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11"/>
        <w:rPr>
          <w:rFonts w:ascii="Times New Roman"/>
          <w:sz w:val="23"/>
        </w:rPr>
      </w:pPr>
    </w:p>
    <w:p>
      <w:pPr>
        <w:spacing w:before="0" w:line="922" w:lineRule="exact"/>
        <w:ind w:left="0" w:right="94" w:firstLine="0"/>
        <w:jc w:val="center"/>
        <w:rPr>
          <w:rFonts w:hint="eastAsia" w:ascii="宋体" w:eastAsia="宋体"/>
          <w:sz w:val="72"/>
          <w:szCs w:val="72"/>
        </w:rPr>
      </w:pPr>
      <w:bookmarkStart w:id="0" w:name="目录"/>
      <w:bookmarkEnd w:id="0"/>
      <w:r>
        <w:rPr>
          <w:rFonts w:hint="eastAsia" w:ascii="宋体" w:eastAsia="宋体"/>
          <w:sz w:val="72"/>
          <w:szCs w:val="72"/>
          <w:lang w:val="en-US" w:eastAsia="zh-CN"/>
        </w:rPr>
        <w:t>石龙区民政局</w:t>
      </w:r>
      <w:r>
        <w:rPr>
          <w:rFonts w:hint="eastAsia" w:ascii="宋体" w:eastAsia="宋体"/>
          <w:sz w:val="72"/>
          <w:szCs w:val="72"/>
        </w:rPr>
        <w:t>基层政务公开标准目录汇编</w:t>
      </w:r>
    </w:p>
    <w:p>
      <w:pPr>
        <w:spacing w:before="0" w:line="922" w:lineRule="exact"/>
        <w:ind w:left="0" w:right="94" w:firstLine="0"/>
        <w:jc w:val="center"/>
        <w:rPr>
          <w:rFonts w:hint="eastAsia" w:ascii="宋体" w:eastAsia="宋体"/>
          <w:sz w:val="72"/>
          <w:szCs w:val="72"/>
        </w:rPr>
      </w:pPr>
    </w:p>
    <w:p>
      <w:pPr>
        <w:pStyle w:val="2"/>
        <w:rPr>
          <w:rFonts w:ascii="宋体"/>
          <w:sz w:val="72"/>
          <w:szCs w:val="72"/>
        </w:rPr>
      </w:pPr>
    </w:p>
    <w:p>
      <w:pPr>
        <w:pStyle w:val="2"/>
        <w:spacing w:before="6"/>
        <w:rPr>
          <w:rFonts w:ascii="宋体"/>
          <w:sz w:val="51"/>
        </w:rPr>
      </w:pPr>
    </w:p>
    <w:p>
      <w:pPr>
        <w:spacing w:before="0"/>
        <w:ind w:left="0" w:right="94" w:firstLine="0"/>
        <w:jc w:val="center"/>
        <w:rPr>
          <w:rFonts w:hint="eastAsia" w:ascii="宋体" w:eastAsia="宋体"/>
          <w:sz w:val="48"/>
        </w:rPr>
      </w:pPr>
      <w:r>
        <w:rPr>
          <w:rFonts w:ascii="Times New Roman" w:eastAsia="Times New Roman"/>
          <w:sz w:val="48"/>
        </w:rPr>
        <w:t xml:space="preserve">2020 </w:t>
      </w:r>
      <w:r>
        <w:rPr>
          <w:rFonts w:hint="eastAsia" w:ascii="宋体" w:eastAsia="宋体"/>
          <w:spacing w:val="-60"/>
          <w:sz w:val="48"/>
        </w:rPr>
        <w:t xml:space="preserve">年 </w:t>
      </w:r>
      <w:r>
        <w:rPr>
          <w:rFonts w:hint="eastAsia" w:ascii="宋体" w:eastAsia="宋体"/>
          <w:spacing w:val="-60"/>
          <w:sz w:val="48"/>
          <w:lang w:val="en-US" w:eastAsia="zh-CN"/>
        </w:rPr>
        <w:t>8</w:t>
      </w:r>
      <w:r>
        <w:rPr>
          <w:rFonts w:ascii="Times New Roman" w:eastAsia="Times New Roman"/>
          <w:sz w:val="48"/>
        </w:rPr>
        <w:t xml:space="preserve"> </w:t>
      </w:r>
      <w:r>
        <w:rPr>
          <w:rFonts w:hint="eastAsia" w:ascii="宋体" w:eastAsia="宋体"/>
          <w:sz w:val="48"/>
        </w:rPr>
        <w:t>月</w:t>
      </w:r>
    </w:p>
    <w:p>
      <w:pPr>
        <w:spacing w:after="0"/>
        <w:jc w:val="center"/>
        <w:rPr>
          <w:rFonts w:hint="eastAsia" w:ascii="宋体" w:eastAsia="宋体"/>
          <w:sz w:val="48"/>
        </w:rPr>
        <w:sectPr>
          <w:type w:val="continuous"/>
          <w:pgSz w:w="16840" w:h="11910" w:orient="landscape"/>
          <w:pgMar w:top="1100" w:right="758" w:bottom="280" w:left="740" w:header="720" w:footer="720" w:gutter="0"/>
        </w:sectPr>
      </w:pPr>
    </w:p>
    <w:p>
      <w:pPr>
        <w:pStyle w:val="2"/>
        <w:rPr>
          <w:rFonts w:ascii="宋体"/>
          <w:sz w:val="20"/>
        </w:rPr>
      </w:pPr>
    </w:p>
    <w:p>
      <w:pPr>
        <w:pStyle w:val="2"/>
        <w:spacing w:before="2"/>
        <w:rPr>
          <w:rFonts w:ascii="宋体"/>
          <w:sz w:val="15"/>
        </w:rPr>
      </w:pPr>
    </w:p>
    <w:p>
      <w:pPr>
        <w:tabs>
          <w:tab w:val="left" w:pos="1439"/>
        </w:tabs>
        <w:spacing w:before="33"/>
        <w:ind w:left="0" w:right="94" w:firstLine="0"/>
        <w:jc w:val="center"/>
        <w:rPr>
          <w:rFonts w:hint="eastAsia" w:ascii="黑体" w:eastAsia="黑体"/>
          <w:sz w:val="48"/>
        </w:rPr>
      </w:pPr>
      <w:r>
        <w:rPr>
          <w:rFonts w:hint="eastAsia" w:ascii="黑体" w:eastAsia="黑体"/>
          <w:sz w:val="48"/>
        </w:rPr>
        <w:t>目</w:t>
      </w:r>
      <w:r>
        <w:rPr>
          <w:rFonts w:hint="eastAsia" w:ascii="黑体" w:eastAsia="黑体"/>
          <w:sz w:val="48"/>
        </w:rPr>
        <w:tab/>
      </w:r>
      <w:r>
        <w:rPr>
          <w:rFonts w:hint="eastAsia" w:ascii="黑体" w:eastAsia="黑体"/>
          <w:sz w:val="48"/>
        </w:rPr>
        <w:t>录</w:t>
      </w:r>
    </w:p>
    <w:p>
      <w:pPr>
        <w:pStyle w:val="6"/>
        <w:numPr>
          <w:ilvl w:val="0"/>
          <w:numId w:val="0"/>
        </w:numPr>
        <w:tabs>
          <w:tab w:val="left" w:pos="1567"/>
          <w:tab w:val="right" w:leader="dot" w:pos="12924"/>
        </w:tabs>
        <w:spacing w:before="214" w:after="0" w:line="240" w:lineRule="auto"/>
        <w:ind w:left="1243" w:leftChars="0" w:right="0" w:rightChars="0"/>
        <w:jc w:val="left"/>
        <w:rPr>
          <w:rFonts w:hint="eastAsia" w:eastAsia="宋体"/>
          <w:sz w:val="32"/>
          <w:lang w:val="en-US" w:eastAsia="zh-CN"/>
        </w:rPr>
      </w:pPr>
      <w:r>
        <w:rPr>
          <w:rFonts w:hint="eastAsia"/>
          <w:sz w:val="32"/>
          <w:lang w:val="en-US" w:eastAsia="zh-CN"/>
        </w:rPr>
        <w:t>1.</w:t>
      </w:r>
      <w:r>
        <w:rPr>
          <w:sz w:val="32"/>
        </w:rPr>
        <w:t>养老服务领域基层政务公开标准目录</w:t>
      </w:r>
      <w:r>
        <w:rPr>
          <w:sz w:val="32"/>
        </w:rPr>
        <w:tab/>
      </w:r>
      <w:r>
        <w:rPr>
          <w:rFonts w:hint="eastAsia"/>
          <w:sz w:val="32"/>
          <w:lang w:val="en-US" w:eastAsia="zh-CN"/>
        </w:rPr>
        <w:t>3</w:t>
      </w:r>
    </w:p>
    <w:p>
      <w:pPr>
        <w:spacing w:before="0" w:line="458" w:lineRule="exact"/>
        <w:ind w:left="3179" w:right="3048" w:firstLine="0"/>
        <w:jc w:val="center"/>
        <w:rPr>
          <w:rFonts w:hint="eastAsia" w:ascii="方正小标宋_GBK" w:eastAsia="方正小标宋_GBK"/>
          <w:sz w:val="26"/>
        </w:rPr>
      </w:pPr>
      <w:bookmarkStart w:id="1" w:name="1.重大项目建设领域基层政务公开标准目录"/>
      <w:bookmarkEnd w:id="1"/>
      <w:bookmarkStart w:id="2" w:name="组合 1"/>
      <w:bookmarkEnd w:id="2"/>
    </w:p>
    <w:p>
      <w:pPr>
        <w:spacing w:before="0" w:line="458" w:lineRule="exact"/>
        <w:ind w:left="3179" w:right="3048" w:firstLine="0"/>
        <w:jc w:val="center"/>
        <w:rPr>
          <w:rFonts w:hint="eastAsia" w:ascii="方正小标宋_GBK" w:eastAsia="方正小标宋_GBK"/>
          <w:sz w:val="26"/>
        </w:rPr>
      </w:pPr>
    </w:p>
    <w:p>
      <w:pPr>
        <w:spacing w:before="0" w:line="458" w:lineRule="exact"/>
        <w:ind w:left="3179" w:right="3048" w:firstLine="0"/>
        <w:jc w:val="center"/>
        <w:rPr>
          <w:rFonts w:hint="eastAsia" w:ascii="方正小标宋_GBK" w:eastAsia="方正小标宋_GBK"/>
          <w:sz w:val="26"/>
        </w:rPr>
      </w:pPr>
    </w:p>
    <w:p>
      <w:pPr>
        <w:spacing w:before="0" w:line="458" w:lineRule="exact"/>
        <w:ind w:left="3179" w:right="3048" w:firstLine="0"/>
        <w:jc w:val="center"/>
        <w:rPr>
          <w:rFonts w:hint="eastAsia" w:ascii="方正小标宋_GBK" w:eastAsia="方正小标宋_GBK"/>
          <w:sz w:val="26"/>
        </w:rPr>
      </w:pPr>
    </w:p>
    <w:p>
      <w:pPr>
        <w:spacing w:before="0" w:line="458" w:lineRule="exact"/>
        <w:ind w:left="3179" w:right="3048" w:firstLine="0"/>
        <w:jc w:val="center"/>
        <w:rPr>
          <w:rFonts w:hint="eastAsia" w:ascii="方正小标宋_GBK" w:eastAsia="方正小标宋_GBK"/>
          <w:sz w:val="26"/>
        </w:rPr>
      </w:pPr>
    </w:p>
    <w:p>
      <w:pPr>
        <w:spacing w:before="0" w:line="458" w:lineRule="exact"/>
        <w:ind w:left="3179" w:right="3048" w:firstLine="0"/>
        <w:jc w:val="center"/>
        <w:rPr>
          <w:rFonts w:hint="eastAsia" w:ascii="方正小标宋_GBK" w:eastAsia="方正小标宋_GBK"/>
          <w:sz w:val="26"/>
        </w:rPr>
      </w:pPr>
    </w:p>
    <w:p>
      <w:pPr>
        <w:spacing w:before="0" w:line="458" w:lineRule="exact"/>
        <w:ind w:left="3179" w:right="3048" w:firstLine="0"/>
        <w:jc w:val="center"/>
        <w:rPr>
          <w:rFonts w:hint="eastAsia" w:ascii="方正小标宋_GBK" w:eastAsia="方正小标宋_GBK"/>
          <w:sz w:val="26"/>
        </w:rPr>
      </w:pPr>
    </w:p>
    <w:p>
      <w:pPr>
        <w:spacing w:before="0" w:line="458" w:lineRule="exact"/>
        <w:ind w:left="3179" w:right="3048" w:firstLine="0"/>
        <w:jc w:val="center"/>
        <w:rPr>
          <w:rFonts w:hint="eastAsia" w:ascii="方正小标宋_GBK" w:eastAsia="方正小标宋_GBK"/>
          <w:sz w:val="26"/>
        </w:rPr>
      </w:pPr>
    </w:p>
    <w:p>
      <w:pPr>
        <w:spacing w:before="0" w:line="458" w:lineRule="exact"/>
        <w:ind w:left="3179" w:right="3048" w:firstLine="0"/>
        <w:jc w:val="center"/>
        <w:rPr>
          <w:rFonts w:hint="eastAsia" w:ascii="方正小标宋_GBK" w:eastAsia="方正小标宋_GBK"/>
          <w:sz w:val="26"/>
        </w:rPr>
      </w:pPr>
    </w:p>
    <w:p>
      <w:pPr>
        <w:spacing w:before="0" w:line="458" w:lineRule="exact"/>
        <w:ind w:left="3179" w:right="3048" w:firstLine="0"/>
        <w:jc w:val="center"/>
        <w:rPr>
          <w:rFonts w:hint="eastAsia" w:ascii="方正小标宋_GBK" w:eastAsia="方正小标宋_GBK"/>
          <w:sz w:val="26"/>
        </w:rPr>
      </w:pPr>
    </w:p>
    <w:p>
      <w:pPr>
        <w:spacing w:before="0" w:line="458" w:lineRule="exact"/>
        <w:ind w:left="3179" w:right="3048" w:firstLine="0"/>
        <w:jc w:val="center"/>
        <w:rPr>
          <w:rFonts w:hint="eastAsia" w:ascii="方正小标宋_GBK" w:eastAsia="方正小标宋_GBK"/>
          <w:sz w:val="26"/>
        </w:rPr>
      </w:pPr>
    </w:p>
    <w:p>
      <w:pPr>
        <w:spacing w:before="0" w:line="458" w:lineRule="exact"/>
        <w:ind w:left="3179" w:right="3048" w:firstLine="0"/>
        <w:jc w:val="center"/>
        <w:rPr>
          <w:rFonts w:hint="eastAsia" w:ascii="方正小标宋_GBK" w:eastAsia="方正小标宋_GBK"/>
          <w:sz w:val="26"/>
        </w:rPr>
      </w:pPr>
    </w:p>
    <w:p>
      <w:pPr>
        <w:spacing w:before="0" w:line="458" w:lineRule="exact"/>
        <w:ind w:left="3179" w:right="3048" w:firstLine="0"/>
        <w:jc w:val="center"/>
        <w:rPr>
          <w:rFonts w:hint="eastAsia" w:ascii="方正小标宋_GBK" w:eastAsia="方正小标宋_GBK"/>
          <w:sz w:val="26"/>
        </w:rPr>
      </w:pPr>
    </w:p>
    <w:p>
      <w:pPr>
        <w:spacing w:before="0" w:line="458" w:lineRule="exact"/>
        <w:ind w:left="3179" w:right="3048" w:firstLine="0"/>
        <w:jc w:val="center"/>
        <w:rPr>
          <w:rFonts w:hint="eastAsia" w:ascii="方正小标宋_GBK" w:eastAsia="方正小标宋_GBK"/>
          <w:sz w:val="26"/>
        </w:rPr>
      </w:pPr>
    </w:p>
    <w:p>
      <w:pPr>
        <w:spacing w:before="0" w:line="458" w:lineRule="exact"/>
        <w:ind w:left="3179" w:right="3048" w:firstLine="0"/>
        <w:jc w:val="center"/>
        <w:rPr>
          <w:rFonts w:hint="eastAsia" w:ascii="方正小标宋_GBK" w:eastAsia="方正小标宋_GBK"/>
          <w:sz w:val="26"/>
        </w:rPr>
      </w:pPr>
    </w:p>
    <w:p>
      <w:pPr>
        <w:spacing w:before="0" w:line="458" w:lineRule="exact"/>
        <w:ind w:left="3179" w:right="3048" w:firstLine="0"/>
        <w:jc w:val="center"/>
        <w:rPr>
          <w:rFonts w:hint="eastAsia" w:ascii="方正小标宋_GBK" w:eastAsia="方正小标宋_GBK"/>
          <w:sz w:val="26"/>
        </w:rPr>
      </w:pPr>
    </w:p>
    <w:p>
      <w:pPr>
        <w:spacing w:before="0" w:line="458" w:lineRule="exact"/>
        <w:ind w:left="3179" w:right="3048" w:firstLine="0"/>
        <w:jc w:val="center"/>
        <w:rPr>
          <w:rFonts w:hint="eastAsia" w:ascii="方正小标宋_GBK" w:eastAsia="方正小标宋_GBK"/>
          <w:sz w:val="26"/>
        </w:rPr>
      </w:pPr>
    </w:p>
    <w:p>
      <w:pPr>
        <w:spacing w:after="0"/>
        <w:jc w:val="both"/>
        <w:rPr>
          <w:sz w:val="16"/>
        </w:rPr>
        <w:sectPr>
          <w:footerReference r:id="rId3" w:type="default"/>
          <w:footerReference r:id="rId4" w:type="even"/>
          <w:pgSz w:w="16840" w:h="11910" w:orient="landscape"/>
          <w:pgMar w:top="1060" w:right="760" w:bottom="900" w:left="740" w:header="0" w:footer="714" w:gutter="0"/>
        </w:sectPr>
      </w:pPr>
      <w:bookmarkStart w:id="3" w:name="5.社会救助领域基层政务公开标准目录"/>
      <w:bookmarkEnd w:id="3"/>
    </w:p>
    <w:p>
      <w:pPr>
        <w:spacing w:before="0"/>
        <w:ind w:left="3179" w:right="3160" w:firstLine="0"/>
        <w:jc w:val="center"/>
        <w:rPr>
          <w:rFonts w:hint="eastAsia" w:ascii="方正小标宋_GBK" w:eastAsia="方正小标宋_GBK"/>
          <w:sz w:val="28"/>
        </w:rPr>
      </w:pPr>
      <w:bookmarkStart w:id="4" w:name="6.养老服务领域基层政务公开标准目录"/>
      <w:bookmarkEnd w:id="4"/>
      <w:r>
        <w:rPr>
          <w:rFonts w:hint="eastAsia" w:ascii="方正小标宋_GBK" w:eastAsia="方正小标宋_GBK"/>
          <w:sz w:val="28"/>
        </w:rPr>
        <w:t>养老服务领域基层政务公开标准目录</w:t>
      </w:r>
    </w:p>
    <w:p>
      <w:pPr>
        <w:pStyle w:val="2"/>
        <w:spacing w:before="16"/>
        <w:rPr>
          <w:sz w:val="5"/>
        </w:rPr>
      </w:pPr>
    </w:p>
    <w:tbl>
      <w:tblPr>
        <w:tblStyle w:val="3"/>
        <w:tblW w:w="0" w:type="auto"/>
        <w:tblInd w:w="33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89"/>
        <w:gridCol w:w="490"/>
        <w:gridCol w:w="3528"/>
        <w:gridCol w:w="3132"/>
        <w:gridCol w:w="1652"/>
        <w:gridCol w:w="1058"/>
        <w:gridCol w:w="1230"/>
        <w:gridCol w:w="450"/>
        <w:gridCol w:w="410"/>
        <w:gridCol w:w="450"/>
        <w:gridCol w:w="570"/>
        <w:gridCol w:w="397"/>
        <w:gridCol w:w="556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304" w:type="dxa"/>
            <w:vMerge w:val="restart"/>
          </w:tcPr>
          <w:p>
            <w:pPr>
              <w:pStyle w:val="7"/>
              <w:spacing w:before="1"/>
              <w:rPr>
                <w:rFonts w:ascii="方正小标宋_GBK"/>
                <w:sz w:val="18"/>
              </w:rPr>
            </w:pPr>
          </w:p>
          <w:p>
            <w:pPr>
              <w:pStyle w:val="7"/>
              <w:spacing w:line="230" w:lineRule="auto"/>
              <w:ind w:left="77" w:right="46"/>
              <w:rPr>
                <w:rFonts w:hint="eastAsia" w:ascii="黑体" w:eastAsia="黑体"/>
                <w:sz w:val="16"/>
              </w:rPr>
            </w:pPr>
            <w:r>
              <w:rPr>
                <w:rFonts w:hint="eastAsia" w:ascii="黑体" w:eastAsia="黑体"/>
                <w:sz w:val="16"/>
              </w:rPr>
              <w:t>序号</w:t>
            </w:r>
          </w:p>
        </w:tc>
        <w:tc>
          <w:tcPr>
            <w:tcW w:w="979" w:type="dxa"/>
            <w:gridSpan w:val="2"/>
          </w:tcPr>
          <w:p>
            <w:pPr>
              <w:pStyle w:val="7"/>
              <w:spacing w:before="122"/>
              <w:ind w:left="176"/>
              <w:rPr>
                <w:rFonts w:hint="eastAsia" w:ascii="黑体" w:eastAsia="黑体"/>
                <w:sz w:val="16"/>
              </w:rPr>
            </w:pPr>
            <w:r>
              <w:rPr>
                <w:rFonts w:hint="eastAsia" w:ascii="黑体" w:eastAsia="黑体"/>
                <w:sz w:val="16"/>
              </w:rPr>
              <w:t>公开事项</w:t>
            </w:r>
          </w:p>
        </w:tc>
        <w:tc>
          <w:tcPr>
            <w:tcW w:w="3528" w:type="dxa"/>
            <w:vMerge w:val="restart"/>
          </w:tcPr>
          <w:p>
            <w:pPr>
              <w:pStyle w:val="7"/>
              <w:spacing w:before="12"/>
              <w:rPr>
                <w:rFonts w:ascii="方正小标宋_GBK"/>
                <w:sz w:val="17"/>
              </w:rPr>
            </w:pPr>
          </w:p>
          <w:p>
            <w:pPr>
              <w:pStyle w:val="7"/>
              <w:spacing w:line="201" w:lineRule="exact"/>
              <w:ind w:left="1440" w:right="1414"/>
              <w:jc w:val="center"/>
              <w:rPr>
                <w:rFonts w:hint="eastAsia" w:ascii="黑体" w:eastAsia="黑体"/>
                <w:sz w:val="16"/>
              </w:rPr>
            </w:pPr>
            <w:r>
              <w:rPr>
                <w:rFonts w:hint="eastAsia" w:ascii="黑体" w:eastAsia="黑体"/>
                <w:w w:val="95"/>
                <w:sz w:val="16"/>
              </w:rPr>
              <w:t>公开内容</w:t>
            </w:r>
          </w:p>
          <w:p>
            <w:pPr>
              <w:pStyle w:val="7"/>
              <w:spacing w:line="201" w:lineRule="exact"/>
              <w:ind w:left="1440" w:right="1414"/>
              <w:jc w:val="center"/>
              <w:rPr>
                <w:rFonts w:hint="eastAsia" w:ascii="黑体" w:eastAsia="黑体"/>
                <w:sz w:val="16"/>
              </w:rPr>
            </w:pPr>
            <w:r>
              <w:rPr>
                <w:rFonts w:hint="eastAsia" w:ascii="黑体" w:eastAsia="黑体"/>
                <w:w w:val="95"/>
                <w:sz w:val="16"/>
              </w:rPr>
              <w:t>（要素）</w:t>
            </w:r>
          </w:p>
        </w:tc>
        <w:tc>
          <w:tcPr>
            <w:tcW w:w="3132" w:type="dxa"/>
            <w:vMerge w:val="restart"/>
          </w:tcPr>
          <w:p>
            <w:pPr>
              <w:pStyle w:val="7"/>
              <w:spacing w:before="4"/>
              <w:rPr>
                <w:rFonts w:ascii="方正小标宋_GBK"/>
                <w:sz w:val="23"/>
              </w:rPr>
            </w:pPr>
          </w:p>
          <w:p>
            <w:pPr>
              <w:pStyle w:val="7"/>
              <w:spacing w:before="1"/>
              <w:ind w:left="1226" w:right="1201"/>
              <w:jc w:val="center"/>
              <w:rPr>
                <w:rFonts w:hint="eastAsia" w:ascii="黑体" w:eastAsia="黑体"/>
                <w:sz w:val="16"/>
              </w:rPr>
            </w:pPr>
            <w:r>
              <w:rPr>
                <w:rFonts w:hint="eastAsia" w:ascii="黑体" w:eastAsia="黑体"/>
                <w:sz w:val="16"/>
              </w:rPr>
              <w:t>公开依据</w:t>
            </w:r>
          </w:p>
        </w:tc>
        <w:tc>
          <w:tcPr>
            <w:tcW w:w="1652" w:type="dxa"/>
            <w:vMerge w:val="restart"/>
          </w:tcPr>
          <w:p>
            <w:pPr>
              <w:pStyle w:val="7"/>
              <w:spacing w:before="4"/>
              <w:rPr>
                <w:rFonts w:ascii="方正小标宋_GBK"/>
                <w:sz w:val="23"/>
              </w:rPr>
            </w:pPr>
          </w:p>
          <w:p>
            <w:pPr>
              <w:pStyle w:val="7"/>
              <w:spacing w:before="1"/>
              <w:ind w:left="510"/>
              <w:rPr>
                <w:rFonts w:hint="eastAsia" w:ascii="黑体" w:eastAsia="黑体"/>
                <w:sz w:val="16"/>
              </w:rPr>
            </w:pPr>
            <w:r>
              <w:rPr>
                <w:rFonts w:hint="eastAsia" w:ascii="黑体" w:eastAsia="黑体"/>
                <w:sz w:val="16"/>
              </w:rPr>
              <w:t>公开时限</w:t>
            </w:r>
          </w:p>
        </w:tc>
        <w:tc>
          <w:tcPr>
            <w:tcW w:w="1058" w:type="dxa"/>
            <w:vMerge w:val="restart"/>
          </w:tcPr>
          <w:p>
            <w:pPr>
              <w:pStyle w:val="7"/>
              <w:spacing w:before="4"/>
              <w:rPr>
                <w:rFonts w:ascii="方正小标宋_GBK"/>
                <w:sz w:val="23"/>
              </w:rPr>
            </w:pPr>
          </w:p>
          <w:p>
            <w:pPr>
              <w:pStyle w:val="7"/>
              <w:spacing w:before="1"/>
              <w:ind w:left="213"/>
              <w:rPr>
                <w:rFonts w:hint="eastAsia" w:ascii="黑体" w:eastAsia="黑体"/>
                <w:sz w:val="16"/>
              </w:rPr>
            </w:pPr>
            <w:r>
              <w:rPr>
                <w:rFonts w:hint="eastAsia" w:ascii="黑体" w:eastAsia="黑体"/>
                <w:sz w:val="16"/>
              </w:rPr>
              <w:t>公开主体</w:t>
            </w:r>
          </w:p>
        </w:tc>
        <w:tc>
          <w:tcPr>
            <w:tcW w:w="1230" w:type="dxa"/>
            <w:vMerge w:val="restart"/>
          </w:tcPr>
          <w:p>
            <w:pPr>
              <w:pStyle w:val="7"/>
              <w:spacing w:before="4"/>
              <w:rPr>
                <w:rFonts w:ascii="方正小标宋_GBK"/>
                <w:sz w:val="23"/>
              </w:rPr>
            </w:pPr>
          </w:p>
          <w:p>
            <w:pPr>
              <w:pStyle w:val="7"/>
              <w:spacing w:before="1"/>
              <w:ind w:left="59"/>
              <w:rPr>
                <w:rFonts w:hint="eastAsia" w:ascii="黑体" w:eastAsia="黑体"/>
                <w:sz w:val="16"/>
              </w:rPr>
            </w:pPr>
            <w:r>
              <w:rPr>
                <w:rFonts w:hint="eastAsia" w:ascii="黑体" w:eastAsia="黑体"/>
                <w:sz w:val="16"/>
              </w:rPr>
              <w:t>公开渠道和载体</w:t>
            </w:r>
          </w:p>
        </w:tc>
        <w:tc>
          <w:tcPr>
            <w:tcW w:w="860" w:type="dxa"/>
            <w:gridSpan w:val="2"/>
          </w:tcPr>
          <w:p>
            <w:pPr>
              <w:pStyle w:val="7"/>
              <w:spacing w:before="122"/>
              <w:ind w:left="111"/>
              <w:rPr>
                <w:rFonts w:hint="eastAsia" w:ascii="黑体" w:eastAsia="黑体"/>
                <w:sz w:val="16"/>
              </w:rPr>
            </w:pPr>
            <w:r>
              <w:rPr>
                <w:rFonts w:hint="eastAsia" w:ascii="黑体" w:eastAsia="黑体"/>
                <w:sz w:val="16"/>
              </w:rPr>
              <w:t>公开对象</w:t>
            </w:r>
          </w:p>
        </w:tc>
        <w:tc>
          <w:tcPr>
            <w:tcW w:w="1020" w:type="dxa"/>
            <w:gridSpan w:val="2"/>
          </w:tcPr>
          <w:p>
            <w:pPr>
              <w:pStyle w:val="7"/>
              <w:spacing w:before="27" w:line="196" w:lineRule="exact"/>
              <w:ind w:left="346" w:right="333"/>
              <w:jc w:val="center"/>
              <w:rPr>
                <w:rFonts w:hint="eastAsia" w:ascii="黑体" w:eastAsia="黑体"/>
                <w:sz w:val="16"/>
              </w:rPr>
            </w:pPr>
            <w:r>
              <w:rPr>
                <w:rFonts w:hint="eastAsia" w:ascii="黑体" w:eastAsia="黑体"/>
                <w:sz w:val="16"/>
              </w:rPr>
              <w:t>公开方式</w:t>
            </w:r>
          </w:p>
        </w:tc>
        <w:tc>
          <w:tcPr>
            <w:tcW w:w="953" w:type="dxa"/>
            <w:gridSpan w:val="2"/>
          </w:tcPr>
          <w:p>
            <w:pPr>
              <w:pStyle w:val="7"/>
              <w:spacing w:before="122"/>
              <w:ind w:left="153"/>
              <w:rPr>
                <w:rFonts w:hint="eastAsia" w:ascii="黑体" w:eastAsia="黑体"/>
                <w:sz w:val="16"/>
              </w:rPr>
            </w:pPr>
            <w:r>
              <w:rPr>
                <w:rFonts w:hint="eastAsia" w:ascii="黑体" w:eastAsia="黑体"/>
                <w:sz w:val="16"/>
              </w:rPr>
              <w:t>公开层级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30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9" w:type="dxa"/>
          </w:tcPr>
          <w:p>
            <w:pPr>
              <w:pStyle w:val="7"/>
              <w:spacing w:before="92" w:line="232" w:lineRule="auto"/>
              <w:ind w:left="90" w:right="59"/>
              <w:rPr>
                <w:rFonts w:hint="eastAsia" w:ascii="黑体" w:eastAsia="黑体"/>
                <w:sz w:val="16"/>
              </w:rPr>
            </w:pPr>
            <w:r>
              <w:rPr>
                <w:rFonts w:hint="eastAsia" w:ascii="黑体" w:eastAsia="黑体"/>
                <w:sz w:val="16"/>
              </w:rPr>
              <w:t>一级事项</w:t>
            </w:r>
          </w:p>
        </w:tc>
        <w:tc>
          <w:tcPr>
            <w:tcW w:w="490" w:type="dxa"/>
          </w:tcPr>
          <w:p>
            <w:pPr>
              <w:pStyle w:val="7"/>
              <w:spacing w:before="92" w:line="232" w:lineRule="auto"/>
              <w:ind w:left="90" w:right="29"/>
              <w:rPr>
                <w:rFonts w:hint="eastAsia" w:ascii="黑体" w:eastAsia="黑体"/>
                <w:sz w:val="16"/>
              </w:rPr>
            </w:pPr>
            <w:r>
              <w:rPr>
                <w:rFonts w:hint="eastAsia" w:ascii="黑体" w:eastAsia="黑体"/>
                <w:sz w:val="16"/>
              </w:rPr>
              <w:t>二级事项</w:t>
            </w:r>
          </w:p>
        </w:tc>
        <w:tc>
          <w:tcPr>
            <w:tcW w:w="35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0" w:type="dxa"/>
          </w:tcPr>
          <w:p>
            <w:pPr>
              <w:pStyle w:val="7"/>
              <w:spacing w:before="92" w:line="232" w:lineRule="auto"/>
              <w:ind w:left="144" w:right="45" w:hanging="80"/>
              <w:rPr>
                <w:rFonts w:hint="eastAsia" w:ascii="黑体" w:eastAsia="黑体"/>
                <w:sz w:val="16"/>
              </w:rPr>
            </w:pPr>
            <w:r>
              <w:rPr>
                <w:rFonts w:hint="eastAsia" w:ascii="黑体" w:eastAsia="黑体"/>
                <w:sz w:val="16"/>
              </w:rPr>
              <w:t>全社会</w:t>
            </w:r>
          </w:p>
        </w:tc>
        <w:tc>
          <w:tcPr>
            <w:tcW w:w="410" w:type="dxa"/>
          </w:tcPr>
          <w:p>
            <w:pPr>
              <w:pStyle w:val="7"/>
              <w:spacing w:before="92" w:line="232" w:lineRule="auto"/>
              <w:ind w:left="44" w:right="13"/>
              <w:rPr>
                <w:rFonts w:hint="eastAsia" w:ascii="黑体" w:eastAsia="黑体"/>
                <w:sz w:val="16"/>
              </w:rPr>
            </w:pPr>
            <w:r>
              <w:rPr>
                <w:rFonts w:hint="eastAsia" w:ascii="黑体" w:eastAsia="黑体"/>
                <w:sz w:val="16"/>
              </w:rPr>
              <w:t>特定群体</w:t>
            </w:r>
          </w:p>
        </w:tc>
        <w:tc>
          <w:tcPr>
            <w:tcW w:w="450" w:type="dxa"/>
          </w:tcPr>
          <w:p>
            <w:pPr>
              <w:pStyle w:val="7"/>
              <w:spacing w:before="9"/>
              <w:rPr>
                <w:rFonts w:ascii="方正小标宋_GBK"/>
                <w:sz w:val="10"/>
              </w:rPr>
            </w:pPr>
          </w:p>
          <w:p>
            <w:pPr>
              <w:pStyle w:val="7"/>
              <w:ind w:left="14"/>
              <w:jc w:val="center"/>
              <w:rPr>
                <w:rFonts w:hint="eastAsia" w:ascii="黑体" w:eastAsia="黑体"/>
                <w:sz w:val="16"/>
              </w:rPr>
            </w:pPr>
            <w:r>
              <w:rPr>
                <w:rFonts w:hint="eastAsia" w:ascii="黑体" w:eastAsia="黑体"/>
                <w:sz w:val="16"/>
              </w:rPr>
              <w:t>主动</w:t>
            </w:r>
          </w:p>
        </w:tc>
        <w:tc>
          <w:tcPr>
            <w:tcW w:w="570" w:type="dxa"/>
          </w:tcPr>
          <w:p>
            <w:pPr>
              <w:pStyle w:val="7"/>
              <w:spacing w:before="92" w:line="232" w:lineRule="auto"/>
              <w:ind w:left="121" w:right="14" w:hanging="80"/>
              <w:rPr>
                <w:rFonts w:hint="eastAsia" w:ascii="黑体" w:eastAsia="黑体"/>
                <w:sz w:val="16"/>
              </w:rPr>
            </w:pPr>
            <w:r>
              <w:rPr>
                <w:rFonts w:hint="eastAsia" w:ascii="黑体" w:eastAsia="黑体"/>
                <w:sz w:val="16"/>
              </w:rPr>
              <w:t>依申请公开</w:t>
            </w:r>
          </w:p>
        </w:tc>
        <w:tc>
          <w:tcPr>
            <w:tcW w:w="397" w:type="dxa"/>
          </w:tcPr>
          <w:p>
            <w:pPr>
              <w:pStyle w:val="7"/>
              <w:spacing w:before="9"/>
              <w:rPr>
                <w:rFonts w:ascii="方正小标宋_GBK"/>
                <w:sz w:val="10"/>
              </w:rPr>
            </w:pPr>
          </w:p>
          <w:p>
            <w:pPr>
              <w:pStyle w:val="7"/>
              <w:ind w:left="12" w:right="3"/>
              <w:jc w:val="center"/>
              <w:rPr>
                <w:rFonts w:hint="eastAsia" w:ascii="黑体" w:eastAsia="黑体"/>
                <w:sz w:val="16"/>
              </w:rPr>
            </w:pPr>
            <w:r>
              <w:rPr>
                <w:rFonts w:hint="eastAsia" w:ascii="黑体" w:eastAsia="黑体"/>
                <w:sz w:val="16"/>
              </w:rPr>
              <w:t>县级</w:t>
            </w:r>
          </w:p>
        </w:tc>
        <w:tc>
          <w:tcPr>
            <w:tcW w:w="556" w:type="dxa"/>
          </w:tcPr>
          <w:p>
            <w:pPr>
              <w:pStyle w:val="7"/>
              <w:spacing w:before="92" w:line="232" w:lineRule="auto"/>
              <w:ind w:left="192" w:right="11" w:hanging="159"/>
              <w:rPr>
                <w:rFonts w:hint="eastAsia" w:ascii="黑体" w:eastAsia="黑体"/>
                <w:sz w:val="16"/>
              </w:rPr>
            </w:pPr>
            <w:r>
              <w:rPr>
                <w:rFonts w:hint="eastAsia" w:ascii="黑体" w:eastAsia="黑体"/>
                <w:sz w:val="16"/>
              </w:rPr>
              <w:t>乡、村级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5" w:hRule="atLeast"/>
        </w:trPr>
        <w:tc>
          <w:tcPr>
            <w:tcW w:w="304" w:type="dxa"/>
          </w:tcPr>
          <w:p>
            <w:pPr>
              <w:pStyle w:val="7"/>
              <w:rPr>
                <w:rFonts w:ascii="方正小标宋_GBK"/>
                <w:sz w:val="16"/>
              </w:rPr>
            </w:pPr>
          </w:p>
          <w:p>
            <w:pPr>
              <w:pStyle w:val="7"/>
              <w:spacing w:before="5"/>
              <w:rPr>
                <w:rFonts w:ascii="方正小标宋_GBK"/>
                <w:sz w:val="12"/>
              </w:rPr>
            </w:pPr>
          </w:p>
          <w:p>
            <w:pPr>
              <w:pStyle w:val="7"/>
              <w:ind w:right="85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489" w:type="dxa"/>
            <w:vMerge w:val="restart"/>
          </w:tcPr>
          <w:p>
            <w:pPr>
              <w:pStyle w:val="7"/>
              <w:rPr>
                <w:rFonts w:ascii="方正小标宋_GBK"/>
                <w:sz w:val="16"/>
              </w:rPr>
            </w:pPr>
          </w:p>
          <w:p>
            <w:pPr>
              <w:pStyle w:val="7"/>
              <w:rPr>
                <w:rFonts w:ascii="方正小标宋_GBK"/>
                <w:sz w:val="16"/>
              </w:rPr>
            </w:pPr>
          </w:p>
          <w:p>
            <w:pPr>
              <w:pStyle w:val="7"/>
              <w:rPr>
                <w:rFonts w:ascii="方正小标宋_GBK"/>
                <w:sz w:val="16"/>
              </w:rPr>
            </w:pPr>
          </w:p>
          <w:p>
            <w:pPr>
              <w:pStyle w:val="7"/>
              <w:rPr>
                <w:rFonts w:ascii="方正小标宋_GBK"/>
                <w:sz w:val="16"/>
              </w:rPr>
            </w:pPr>
          </w:p>
          <w:p>
            <w:pPr>
              <w:pStyle w:val="7"/>
              <w:rPr>
                <w:rFonts w:ascii="方正小标宋_GBK"/>
                <w:sz w:val="16"/>
              </w:rPr>
            </w:pPr>
          </w:p>
          <w:p>
            <w:pPr>
              <w:pStyle w:val="7"/>
              <w:rPr>
                <w:rFonts w:ascii="方正小标宋_GBK"/>
                <w:sz w:val="16"/>
              </w:rPr>
            </w:pPr>
          </w:p>
          <w:p>
            <w:pPr>
              <w:pStyle w:val="7"/>
              <w:rPr>
                <w:rFonts w:ascii="方正小标宋_GBK"/>
                <w:sz w:val="16"/>
              </w:rPr>
            </w:pPr>
          </w:p>
          <w:p>
            <w:pPr>
              <w:pStyle w:val="7"/>
              <w:rPr>
                <w:rFonts w:ascii="方正小标宋_GBK"/>
                <w:sz w:val="16"/>
              </w:rPr>
            </w:pPr>
          </w:p>
          <w:p>
            <w:pPr>
              <w:pStyle w:val="7"/>
              <w:spacing w:before="4"/>
              <w:rPr>
                <w:rFonts w:ascii="方正小标宋_GBK"/>
                <w:sz w:val="14"/>
              </w:rPr>
            </w:pPr>
          </w:p>
          <w:p>
            <w:pPr>
              <w:pStyle w:val="7"/>
              <w:spacing w:line="230" w:lineRule="auto"/>
              <w:ind w:left="90" w:right="59"/>
              <w:jc w:val="both"/>
              <w:rPr>
                <w:sz w:val="16"/>
              </w:rPr>
            </w:pPr>
            <w:r>
              <w:rPr>
                <w:sz w:val="16"/>
              </w:rPr>
              <w:t>养老服务业务办理</w:t>
            </w:r>
          </w:p>
        </w:tc>
        <w:tc>
          <w:tcPr>
            <w:tcW w:w="490" w:type="dxa"/>
          </w:tcPr>
          <w:p>
            <w:pPr>
              <w:pStyle w:val="7"/>
              <w:spacing w:before="9"/>
              <w:rPr>
                <w:rFonts w:ascii="方正小标宋_GBK"/>
                <w:sz w:val="17"/>
              </w:rPr>
            </w:pPr>
          </w:p>
          <w:p>
            <w:pPr>
              <w:pStyle w:val="7"/>
              <w:spacing w:line="230" w:lineRule="auto"/>
              <w:ind w:left="90" w:right="59"/>
              <w:jc w:val="both"/>
              <w:rPr>
                <w:sz w:val="16"/>
              </w:rPr>
            </w:pPr>
            <w:r>
              <w:rPr>
                <w:sz w:val="16"/>
              </w:rPr>
              <w:t>养老机构备案</w:t>
            </w:r>
          </w:p>
        </w:tc>
        <w:tc>
          <w:tcPr>
            <w:tcW w:w="3528" w:type="dxa"/>
          </w:tcPr>
          <w:p>
            <w:pPr>
              <w:pStyle w:val="7"/>
              <w:spacing w:before="106" w:line="201" w:lineRule="exact"/>
              <w:ind w:left="30"/>
              <w:rPr>
                <w:sz w:val="16"/>
              </w:rPr>
            </w:pPr>
            <w:r>
              <w:rPr>
                <w:sz w:val="16"/>
              </w:rPr>
              <w:t>1.备案申请材料清单</w:t>
            </w:r>
          </w:p>
          <w:p>
            <w:pPr>
              <w:pStyle w:val="7"/>
              <w:spacing w:line="197" w:lineRule="exact"/>
              <w:ind w:left="30"/>
              <w:rPr>
                <w:sz w:val="16"/>
              </w:rPr>
            </w:pPr>
            <w:r>
              <w:rPr>
                <w:w w:val="95"/>
                <w:sz w:val="16"/>
              </w:rPr>
              <w:t>2.备案流程</w:t>
            </w:r>
          </w:p>
          <w:p>
            <w:pPr>
              <w:pStyle w:val="7"/>
              <w:spacing w:line="197" w:lineRule="exact"/>
              <w:ind w:left="30"/>
              <w:rPr>
                <w:sz w:val="16"/>
              </w:rPr>
            </w:pPr>
            <w:r>
              <w:rPr>
                <w:w w:val="95"/>
                <w:sz w:val="16"/>
              </w:rPr>
              <w:t>3.办理部门</w:t>
            </w:r>
          </w:p>
          <w:p>
            <w:pPr>
              <w:pStyle w:val="7"/>
              <w:spacing w:line="197" w:lineRule="exact"/>
              <w:ind w:left="30"/>
              <w:rPr>
                <w:sz w:val="16"/>
              </w:rPr>
            </w:pPr>
            <w:r>
              <w:rPr>
                <w:sz w:val="16"/>
              </w:rPr>
              <w:t>4.办理时间、地点</w:t>
            </w:r>
          </w:p>
          <w:p>
            <w:pPr>
              <w:pStyle w:val="7"/>
              <w:spacing w:line="201" w:lineRule="exact"/>
              <w:ind w:left="30"/>
              <w:rPr>
                <w:sz w:val="16"/>
              </w:rPr>
            </w:pPr>
            <w:r>
              <w:rPr>
                <w:sz w:val="16"/>
              </w:rPr>
              <w:t>5.咨询电话</w:t>
            </w:r>
          </w:p>
        </w:tc>
        <w:tc>
          <w:tcPr>
            <w:tcW w:w="3132" w:type="dxa"/>
          </w:tcPr>
          <w:p>
            <w:pPr>
              <w:pStyle w:val="7"/>
              <w:spacing w:before="106" w:line="201" w:lineRule="exact"/>
              <w:ind w:left="30" w:right="-15"/>
              <w:rPr>
                <w:sz w:val="16"/>
              </w:rPr>
            </w:pPr>
            <w:r>
              <w:rPr>
                <w:spacing w:val="6"/>
                <w:w w:val="95"/>
                <w:sz w:val="16"/>
              </w:rPr>
              <w:t>1</w:t>
            </w:r>
            <w:r>
              <w:rPr>
                <w:spacing w:val="9"/>
                <w:w w:val="95"/>
                <w:sz w:val="16"/>
              </w:rPr>
              <w:t>.《中华人民共和国政府信息公开条例》</w:t>
            </w:r>
          </w:p>
          <w:p>
            <w:pPr>
              <w:pStyle w:val="7"/>
              <w:spacing w:before="2" w:line="230" w:lineRule="auto"/>
              <w:ind w:left="30" w:right="1"/>
              <w:rPr>
                <w:sz w:val="16"/>
              </w:rPr>
            </w:pPr>
            <w:r>
              <w:rPr>
                <w:sz w:val="16"/>
              </w:rPr>
              <w:t xml:space="preserve">（中国人民共和国国务院令第711号）    </w:t>
            </w:r>
            <w:r>
              <w:rPr>
                <w:w w:val="95"/>
                <w:sz w:val="16"/>
              </w:rPr>
              <w:t>2.河南省民政厅转发《民政部关于贯彻落实</w:t>
            </w:r>
            <w:r>
              <w:rPr>
                <w:spacing w:val="6"/>
                <w:w w:val="95"/>
                <w:sz w:val="16"/>
              </w:rPr>
              <w:t>新修改的&lt;中华人民共和国老年人权益保障</w:t>
            </w:r>
            <w:r>
              <w:rPr>
                <w:sz w:val="16"/>
              </w:rPr>
              <w:t>法&gt;的通知》的通知豫民文〔2019〕76号</w:t>
            </w:r>
            <w:r>
              <w:rPr>
                <w:rFonts w:hint="eastAsia"/>
                <w:sz w:val="16"/>
                <w:lang w:val="en-US" w:eastAsia="zh-CN"/>
              </w:rPr>
              <w:t>及各地相关规定</w:t>
            </w:r>
          </w:p>
        </w:tc>
        <w:tc>
          <w:tcPr>
            <w:tcW w:w="1652" w:type="dxa"/>
          </w:tcPr>
          <w:p>
            <w:pPr>
              <w:pStyle w:val="7"/>
              <w:spacing w:before="16"/>
              <w:rPr>
                <w:rFonts w:ascii="方正小标宋_GBK"/>
                <w:sz w:val="22"/>
              </w:rPr>
            </w:pPr>
          </w:p>
          <w:p>
            <w:pPr>
              <w:pStyle w:val="7"/>
              <w:spacing w:before="1" w:line="232" w:lineRule="auto"/>
              <w:ind w:left="29" w:right="2"/>
              <w:rPr>
                <w:sz w:val="16"/>
              </w:rPr>
            </w:pPr>
            <w:r>
              <w:rPr>
                <w:sz w:val="16"/>
              </w:rPr>
              <w:t>制定或获取备案政策之日起10个工作日内</w:t>
            </w:r>
          </w:p>
        </w:tc>
        <w:tc>
          <w:tcPr>
            <w:tcW w:w="1058" w:type="dxa"/>
          </w:tcPr>
          <w:p>
            <w:pPr>
              <w:pStyle w:val="7"/>
              <w:rPr>
                <w:rFonts w:ascii="方正小标宋_GBK"/>
                <w:sz w:val="16"/>
              </w:rPr>
            </w:pPr>
          </w:p>
          <w:p>
            <w:pPr>
              <w:pStyle w:val="7"/>
              <w:spacing w:before="4"/>
              <w:rPr>
                <w:rFonts w:ascii="方正小标宋_GBK"/>
                <w:sz w:val="12"/>
              </w:rPr>
            </w:pPr>
          </w:p>
          <w:p>
            <w:pPr>
              <w:pStyle w:val="7"/>
              <w:ind w:left="4" w:right="31"/>
              <w:jc w:val="center"/>
              <w:rPr>
                <w:sz w:val="16"/>
              </w:rPr>
            </w:pPr>
            <w:r>
              <w:rPr>
                <w:rFonts w:hint="eastAsia"/>
                <w:sz w:val="16"/>
                <w:lang w:val="en-US" w:eastAsia="zh-CN"/>
              </w:rPr>
              <w:t>石龙区</w:t>
            </w:r>
            <w:r>
              <w:rPr>
                <w:sz w:val="16"/>
              </w:rPr>
              <w:t>民政局</w:t>
            </w:r>
          </w:p>
        </w:tc>
        <w:tc>
          <w:tcPr>
            <w:tcW w:w="1230" w:type="dxa"/>
          </w:tcPr>
          <w:p>
            <w:pPr>
              <w:pStyle w:val="7"/>
              <w:spacing w:before="12"/>
              <w:rPr>
                <w:rFonts w:ascii="方正小标宋_GBK"/>
                <w:sz w:val="22"/>
              </w:rPr>
            </w:pPr>
          </w:p>
          <w:p>
            <w:pPr>
              <w:pStyle w:val="7"/>
              <w:spacing w:line="202" w:lineRule="exact"/>
              <w:ind w:left="27"/>
              <w:rPr>
                <w:sz w:val="16"/>
              </w:rPr>
            </w:pPr>
            <w:r>
              <w:rPr>
                <w:sz w:val="16"/>
              </w:rPr>
              <w:t>■政府网站</w:t>
            </w:r>
          </w:p>
          <w:p>
            <w:pPr>
              <w:pStyle w:val="7"/>
              <w:spacing w:line="202" w:lineRule="exact"/>
              <w:ind w:left="27"/>
              <w:rPr>
                <w:sz w:val="16"/>
              </w:rPr>
            </w:pPr>
            <w:r>
              <w:rPr>
                <w:sz w:val="16"/>
              </w:rPr>
              <w:t>■政务服务中心</w:t>
            </w:r>
          </w:p>
        </w:tc>
        <w:tc>
          <w:tcPr>
            <w:tcW w:w="450" w:type="dxa"/>
          </w:tcPr>
          <w:p>
            <w:pPr>
              <w:pStyle w:val="7"/>
              <w:rPr>
                <w:rFonts w:ascii="方正小标宋_GBK"/>
                <w:sz w:val="16"/>
              </w:rPr>
            </w:pPr>
          </w:p>
          <w:p>
            <w:pPr>
              <w:pStyle w:val="7"/>
              <w:spacing w:before="4"/>
              <w:rPr>
                <w:rFonts w:ascii="方正小标宋_GBK"/>
                <w:sz w:val="12"/>
              </w:rPr>
            </w:pPr>
          </w:p>
          <w:p>
            <w:pPr>
              <w:pStyle w:val="7"/>
              <w:ind w:right="124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√</w:t>
            </w:r>
          </w:p>
        </w:tc>
        <w:tc>
          <w:tcPr>
            <w:tcW w:w="410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450" w:type="dxa"/>
          </w:tcPr>
          <w:p>
            <w:pPr>
              <w:pStyle w:val="7"/>
              <w:rPr>
                <w:rFonts w:ascii="方正小标宋_GBK"/>
                <w:sz w:val="16"/>
              </w:rPr>
            </w:pPr>
          </w:p>
          <w:p>
            <w:pPr>
              <w:pStyle w:val="7"/>
              <w:spacing w:before="4"/>
              <w:rPr>
                <w:rFonts w:ascii="方正小标宋_GBK"/>
                <w:sz w:val="12"/>
              </w:rPr>
            </w:pPr>
          </w:p>
          <w:p>
            <w:pPr>
              <w:pStyle w:val="7"/>
              <w:ind w:left="14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√</w:t>
            </w:r>
          </w:p>
        </w:tc>
        <w:tc>
          <w:tcPr>
            <w:tcW w:w="570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397" w:type="dxa"/>
          </w:tcPr>
          <w:p>
            <w:pPr>
              <w:pStyle w:val="7"/>
              <w:rPr>
                <w:rFonts w:ascii="方正小标宋_GBK"/>
                <w:sz w:val="16"/>
              </w:rPr>
            </w:pPr>
          </w:p>
          <w:p>
            <w:pPr>
              <w:pStyle w:val="7"/>
              <w:spacing w:before="4"/>
              <w:rPr>
                <w:rFonts w:ascii="方正小标宋_GBK"/>
                <w:sz w:val="12"/>
              </w:rPr>
            </w:pPr>
          </w:p>
          <w:p>
            <w:pPr>
              <w:pStyle w:val="7"/>
              <w:ind w:left="9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√</w:t>
            </w:r>
          </w:p>
        </w:tc>
        <w:tc>
          <w:tcPr>
            <w:tcW w:w="556" w:type="dxa"/>
          </w:tcPr>
          <w:p>
            <w:pPr>
              <w:pStyle w:val="7"/>
              <w:rPr>
                <w:rFonts w:ascii="方正小标宋_GBK"/>
                <w:sz w:val="16"/>
              </w:rPr>
            </w:pPr>
          </w:p>
          <w:p>
            <w:pPr>
              <w:pStyle w:val="7"/>
              <w:spacing w:before="4"/>
              <w:rPr>
                <w:rFonts w:ascii="方正小标宋_GBK"/>
                <w:sz w:val="12"/>
              </w:rPr>
            </w:pPr>
          </w:p>
          <w:p>
            <w:pPr>
              <w:pStyle w:val="7"/>
              <w:ind w:right="18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9" w:hRule="atLeast"/>
        </w:trPr>
        <w:tc>
          <w:tcPr>
            <w:tcW w:w="304" w:type="dxa"/>
          </w:tcPr>
          <w:p>
            <w:pPr>
              <w:pStyle w:val="7"/>
              <w:rPr>
                <w:rFonts w:ascii="方正小标宋_GBK"/>
                <w:sz w:val="16"/>
              </w:rPr>
            </w:pPr>
          </w:p>
          <w:p>
            <w:pPr>
              <w:pStyle w:val="7"/>
              <w:rPr>
                <w:rFonts w:ascii="方正小标宋_GBK"/>
                <w:sz w:val="16"/>
              </w:rPr>
            </w:pPr>
          </w:p>
          <w:p>
            <w:pPr>
              <w:pStyle w:val="7"/>
              <w:spacing w:before="6"/>
              <w:rPr>
                <w:rFonts w:ascii="方正小标宋_GBK"/>
                <w:sz w:val="21"/>
              </w:rPr>
            </w:pPr>
          </w:p>
          <w:p>
            <w:pPr>
              <w:pStyle w:val="7"/>
              <w:ind w:right="85"/>
              <w:jc w:val="right"/>
              <w:rPr>
                <w:rFonts w:hint="eastAsia" w:eastAsia="仿宋"/>
                <w:sz w:val="16"/>
                <w:lang w:val="en-US" w:eastAsia="zh-CN"/>
              </w:rPr>
            </w:pPr>
            <w:r>
              <w:rPr>
                <w:rFonts w:hint="eastAsia"/>
                <w:sz w:val="16"/>
                <w:lang w:val="en-US" w:eastAsia="zh-CN"/>
              </w:rPr>
              <w:t>2</w:t>
            </w:r>
          </w:p>
        </w:tc>
        <w:tc>
          <w:tcPr>
            <w:tcW w:w="48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0" w:type="dxa"/>
          </w:tcPr>
          <w:p>
            <w:pPr>
              <w:pStyle w:val="7"/>
              <w:rPr>
                <w:rFonts w:ascii="方正小标宋_GBK"/>
                <w:sz w:val="16"/>
              </w:rPr>
            </w:pPr>
          </w:p>
          <w:p>
            <w:pPr>
              <w:pStyle w:val="7"/>
              <w:rPr>
                <w:rFonts w:ascii="方正小标宋_GBK"/>
                <w:sz w:val="16"/>
              </w:rPr>
            </w:pPr>
          </w:p>
          <w:p>
            <w:pPr>
              <w:pStyle w:val="7"/>
              <w:spacing w:before="10"/>
              <w:rPr>
                <w:rFonts w:ascii="方正小标宋_GBK"/>
                <w:sz w:val="10"/>
              </w:rPr>
            </w:pPr>
          </w:p>
          <w:p>
            <w:pPr>
              <w:pStyle w:val="7"/>
              <w:spacing w:line="230" w:lineRule="auto"/>
              <w:ind w:left="90" w:right="59"/>
              <w:jc w:val="both"/>
              <w:rPr>
                <w:sz w:val="16"/>
              </w:rPr>
            </w:pPr>
            <w:r>
              <w:rPr>
                <w:sz w:val="16"/>
              </w:rPr>
              <w:t>老年人补贴</w:t>
            </w:r>
          </w:p>
        </w:tc>
        <w:tc>
          <w:tcPr>
            <w:tcW w:w="3528" w:type="dxa"/>
          </w:tcPr>
          <w:p>
            <w:pPr>
              <w:pStyle w:val="7"/>
              <w:spacing w:before="57" w:line="201" w:lineRule="exact"/>
              <w:ind w:left="30"/>
              <w:rPr>
                <w:sz w:val="16"/>
              </w:rPr>
            </w:pPr>
            <w:r>
              <w:rPr>
                <w:sz w:val="16"/>
              </w:rPr>
              <w:t>1.老年人补贴名称（高龄津贴）</w:t>
            </w:r>
          </w:p>
          <w:p>
            <w:pPr>
              <w:pStyle w:val="7"/>
              <w:spacing w:line="197" w:lineRule="exact"/>
              <w:ind w:left="30"/>
              <w:rPr>
                <w:sz w:val="16"/>
              </w:rPr>
            </w:pPr>
            <w:r>
              <w:rPr>
                <w:w w:val="95"/>
                <w:sz w:val="16"/>
              </w:rPr>
              <w:t>2.各项老年人补贴依据</w:t>
            </w:r>
          </w:p>
          <w:p>
            <w:pPr>
              <w:pStyle w:val="7"/>
              <w:spacing w:line="197" w:lineRule="exact"/>
              <w:ind w:left="30"/>
              <w:rPr>
                <w:sz w:val="16"/>
              </w:rPr>
            </w:pPr>
            <w:r>
              <w:rPr>
                <w:w w:val="95"/>
                <w:sz w:val="16"/>
              </w:rPr>
              <w:t>3.各项老年人补贴对象</w:t>
            </w:r>
          </w:p>
          <w:p>
            <w:pPr>
              <w:pStyle w:val="7"/>
              <w:spacing w:line="197" w:lineRule="exact"/>
              <w:ind w:left="30"/>
              <w:rPr>
                <w:sz w:val="16"/>
              </w:rPr>
            </w:pPr>
            <w:r>
              <w:rPr>
                <w:w w:val="95"/>
                <w:sz w:val="16"/>
              </w:rPr>
              <w:t>4.各项老年人补贴标准</w:t>
            </w:r>
          </w:p>
          <w:p>
            <w:pPr>
              <w:pStyle w:val="7"/>
              <w:spacing w:line="197" w:lineRule="exact"/>
              <w:ind w:left="30"/>
              <w:rPr>
                <w:sz w:val="16"/>
              </w:rPr>
            </w:pPr>
            <w:r>
              <w:rPr>
                <w:w w:val="95"/>
                <w:sz w:val="16"/>
              </w:rPr>
              <w:t>5.各项老年人补贴方式</w:t>
            </w:r>
          </w:p>
          <w:p>
            <w:pPr>
              <w:pStyle w:val="7"/>
              <w:spacing w:line="197" w:lineRule="exact"/>
              <w:ind w:left="30"/>
              <w:rPr>
                <w:sz w:val="16"/>
              </w:rPr>
            </w:pPr>
            <w:r>
              <w:rPr>
                <w:sz w:val="16"/>
              </w:rPr>
              <w:t>6.补贴申请材料清单</w:t>
            </w:r>
          </w:p>
          <w:p>
            <w:pPr>
              <w:pStyle w:val="7"/>
              <w:spacing w:line="197" w:lineRule="exact"/>
              <w:ind w:left="30"/>
              <w:rPr>
                <w:sz w:val="16"/>
              </w:rPr>
            </w:pPr>
            <w:r>
              <w:rPr>
                <w:w w:val="95"/>
                <w:sz w:val="16"/>
              </w:rPr>
              <w:t>7.办理流程</w:t>
            </w:r>
          </w:p>
          <w:p>
            <w:pPr>
              <w:pStyle w:val="7"/>
              <w:spacing w:line="197" w:lineRule="exact"/>
              <w:ind w:left="30"/>
              <w:rPr>
                <w:sz w:val="16"/>
              </w:rPr>
            </w:pPr>
            <w:r>
              <w:rPr>
                <w:w w:val="95"/>
                <w:sz w:val="16"/>
              </w:rPr>
              <w:t>8.办理部门</w:t>
            </w:r>
          </w:p>
          <w:p>
            <w:pPr>
              <w:pStyle w:val="7"/>
              <w:spacing w:line="197" w:lineRule="exact"/>
              <w:ind w:left="30"/>
              <w:rPr>
                <w:sz w:val="16"/>
              </w:rPr>
            </w:pPr>
            <w:r>
              <w:rPr>
                <w:sz w:val="16"/>
              </w:rPr>
              <w:t>9.办理时间、地点</w:t>
            </w:r>
          </w:p>
          <w:p>
            <w:pPr>
              <w:pStyle w:val="7"/>
              <w:spacing w:line="201" w:lineRule="exact"/>
              <w:ind w:left="30"/>
              <w:rPr>
                <w:sz w:val="16"/>
              </w:rPr>
            </w:pPr>
          </w:p>
        </w:tc>
        <w:tc>
          <w:tcPr>
            <w:tcW w:w="3132" w:type="dxa"/>
          </w:tcPr>
          <w:p>
            <w:pPr>
              <w:pStyle w:val="7"/>
              <w:spacing w:before="15"/>
              <w:rPr>
                <w:rFonts w:ascii="方正小标宋_GBK"/>
                <w:sz w:val="19"/>
              </w:rPr>
            </w:pPr>
          </w:p>
          <w:p>
            <w:pPr>
              <w:pStyle w:val="7"/>
              <w:spacing w:line="201" w:lineRule="exact"/>
              <w:ind w:left="30" w:right="-15"/>
              <w:rPr>
                <w:sz w:val="16"/>
              </w:rPr>
            </w:pPr>
            <w:r>
              <w:rPr>
                <w:spacing w:val="6"/>
                <w:w w:val="95"/>
                <w:sz w:val="16"/>
              </w:rPr>
              <w:t>1</w:t>
            </w:r>
            <w:r>
              <w:rPr>
                <w:spacing w:val="9"/>
                <w:w w:val="95"/>
                <w:sz w:val="16"/>
              </w:rPr>
              <w:t>.《中华人民共和国政府信息公开条例》</w:t>
            </w:r>
          </w:p>
          <w:p>
            <w:pPr>
              <w:pStyle w:val="7"/>
              <w:spacing w:before="3" w:line="230" w:lineRule="auto"/>
              <w:ind w:left="30" w:right="1"/>
              <w:rPr>
                <w:sz w:val="16"/>
              </w:rPr>
            </w:pPr>
            <w:r>
              <w:rPr>
                <w:sz w:val="16"/>
              </w:rPr>
              <w:t>（中国人民共和国国务院令第711号）    2</w:t>
            </w:r>
            <w:r>
              <w:rPr>
                <w:spacing w:val="-3"/>
                <w:sz w:val="16"/>
              </w:rPr>
              <w:t>.《财政部 民政部 全国老龄办关于建立健</w:t>
            </w:r>
            <w:r>
              <w:rPr>
                <w:spacing w:val="2"/>
                <w:sz w:val="16"/>
              </w:rPr>
              <w:t>全经济困难的高龄 失能等老年人补贴制度</w:t>
            </w:r>
            <w:r>
              <w:rPr>
                <w:sz w:val="16"/>
              </w:rPr>
              <w:t>的通知》（财社〔2014〕113号）</w:t>
            </w:r>
            <w:r>
              <w:rPr>
                <w:rFonts w:hint="eastAsia"/>
                <w:sz w:val="16"/>
                <w:lang w:val="en-US" w:eastAsia="zh-CN"/>
              </w:rPr>
              <w:t>及各地相关规定</w:t>
            </w:r>
          </w:p>
          <w:p>
            <w:pPr>
              <w:pStyle w:val="7"/>
              <w:spacing w:line="232" w:lineRule="auto"/>
              <w:ind w:left="30" w:right="1"/>
              <w:rPr>
                <w:sz w:val="16"/>
              </w:rPr>
            </w:pPr>
          </w:p>
        </w:tc>
        <w:tc>
          <w:tcPr>
            <w:tcW w:w="1652" w:type="dxa"/>
          </w:tcPr>
          <w:p>
            <w:pPr>
              <w:pStyle w:val="7"/>
              <w:rPr>
                <w:rFonts w:ascii="方正小标宋_GBK"/>
                <w:sz w:val="16"/>
              </w:rPr>
            </w:pPr>
          </w:p>
          <w:p>
            <w:pPr>
              <w:pStyle w:val="7"/>
              <w:rPr>
                <w:rFonts w:ascii="方正小标宋_GBK"/>
                <w:sz w:val="16"/>
              </w:rPr>
            </w:pPr>
          </w:p>
          <w:p>
            <w:pPr>
              <w:pStyle w:val="7"/>
              <w:spacing w:before="1"/>
              <w:rPr>
                <w:rFonts w:ascii="方正小标宋_GBK"/>
                <w:sz w:val="16"/>
              </w:rPr>
            </w:pPr>
          </w:p>
          <w:p>
            <w:pPr>
              <w:pStyle w:val="7"/>
              <w:spacing w:before="1" w:line="230" w:lineRule="auto"/>
              <w:ind w:left="29" w:right="2"/>
              <w:rPr>
                <w:sz w:val="16"/>
              </w:rPr>
            </w:pPr>
            <w:r>
              <w:rPr>
                <w:sz w:val="16"/>
              </w:rPr>
              <w:t>制定或获取补贴政策之日起10个工作日内</w:t>
            </w:r>
          </w:p>
        </w:tc>
        <w:tc>
          <w:tcPr>
            <w:tcW w:w="1058" w:type="dxa"/>
          </w:tcPr>
          <w:p>
            <w:pPr>
              <w:pStyle w:val="7"/>
              <w:rPr>
                <w:rFonts w:ascii="方正小标宋_GBK"/>
                <w:sz w:val="16"/>
              </w:rPr>
            </w:pPr>
          </w:p>
          <w:p>
            <w:pPr>
              <w:pStyle w:val="7"/>
              <w:ind w:right="31"/>
              <w:jc w:val="both"/>
              <w:rPr>
                <w:rFonts w:hint="eastAsia"/>
                <w:sz w:val="16"/>
                <w:lang w:val="en-US" w:eastAsia="zh-CN"/>
              </w:rPr>
            </w:pPr>
          </w:p>
          <w:p>
            <w:pPr>
              <w:pStyle w:val="7"/>
              <w:ind w:right="31"/>
              <w:jc w:val="both"/>
              <w:rPr>
                <w:rFonts w:hint="eastAsia"/>
                <w:sz w:val="16"/>
                <w:lang w:val="en-US" w:eastAsia="zh-CN"/>
              </w:rPr>
            </w:pPr>
          </w:p>
          <w:p>
            <w:pPr>
              <w:pStyle w:val="7"/>
              <w:ind w:right="31"/>
              <w:jc w:val="both"/>
              <w:rPr>
                <w:rFonts w:hint="eastAsia"/>
                <w:sz w:val="16"/>
                <w:lang w:val="en-US" w:eastAsia="zh-CN"/>
              </w:rPr>
            </w:pPr>
          </w:p>
          <w:p>
            <w:pPr>
              <w:pStyle w:val="7"/>
              <w:ind w:right="31"/>
              <w:jc w:val="both"/>
              <w:rPr>
                <w:sz w:val="16"/>
              </w:rPr>
            </w:pPr>
            <w:r>
              <w:rPr>
                <w:rFonts w:hint="eastAsia"/>
                <w:sz w:val="16"/>
                <w:lang w:val="en-US" w:eastAsia="zh-CN"/>
              </w:rPr>
              <w:t>石龙区</w:t>
            </w:r>
            <w:r>
              <w:rPr>
                <w:sz w:val="16"/>
              </w:rPr>
              <w:t>民政局</w:t>
            </w:r>
          </w:p>
        </w:tc>
        <w:tc>
          <w:tcPr>
            <w:tcW w:w="1230" w:type="dxa"/>
          </w:tcPr>
          <w:p>
            <w:pPr>
              <w:pStyle w:val="7"/>
              <w:rPr>
                <w:rFonts w:ascii="方正小标宋_GBK"/>
                <w:sz w:val="16"/>
              </w:rPr>
            </w:pPr>
          </w:p>
          <w:p>
            <w:pPr>
              <w:pStyle w:val="7"/>
              <w:rPr>
                <w:rFonts w:ascii="方正小标宋_GBK"/>
                <w:sz w:val="16"/>
              </w:rPr>
            </w:pPr>
          </w:p>
          <w:p>
            <w:pPr>
              <w:pStyle w:val="7"/>
              <w:spacing w:before="5"/>
              <w:rPr>
                <w:rFonts w:ascii="方正小标宋_GBK"/>
                <w:sz w:val="21"/>
              </w:rPr>
            </w:pPr>
          </w:p>
          <w:p>
            <w:pPr>
              <w:pStyle w:val="7"/>
              <w:ind w:left="27"/>
              <w:rPr>
                <w:sz w:val="16"/>
              </w:rPr>
            </w:pPr>
            <w:r>
              <w:rPr>
                <w:sz w:val="16"/>
              </w:rPr>
              <w:t>■政府网站</w:t>
            </w:r>
          </w:p>
        </w:tc>
        <w:tc>
          <w:tcPr>
            <w:tcW w:w="450" w:type="dxa"/>
          </w:tcPr>
          <w:p>
            <w:pPr>
              <w:pStyle w:val="7"/>
              <w:rPr>
                <w:rFonts w:ascii="方正小标宋_GBK"/>
                <w:sz w:val="16"/>
              </w:rPr>
            </w:pPr>
          </w:p>
          <w:p>
            <w:pPr>
              <w:pStyle w:val="7"/>
              <w:rPr>
                <w:rFonts w:ascii="方正小标宋_GBK"/>
                <w:sz w:val="16"/>
              </w:rPr>
            </w:pPr>
          </w:p>
          <w:p>
            <w:pPr>
              <w:pStyle w:val="7"/>
              <w:spacing w:before="5"/>
              <w:rPr>
                <w:rFonts w:ascii="方正小标宋_GBK"/>
                <w:sz w:val="21"/>
              </w:rPr>
            </w:pPr>
          </w:p>
          <w:p>
            <w:pPr>
              <w:pStyle w:val="7"/>
              <w:ind w:right="124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√</w:t>
            </w:r>
          </w:p>
        </w:tc>
        <w:tc>
          <w:tcPr>
            <w:tcW w:w="410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450" w:type="dxa"/>
          </w:tcPr>
          <w:p>
            <w:pPr>
              <w:pStyle w:val="7"/>
              <w:rPr>
                <w:rFonts w:ascii="方正小标宋_GBK"/>
                <w:sz w:val="16"/>
              </w:rPr>
            </w:pPr>
          </w:p>
          <w:p>
            <w:pPr>
              <w:pStyle w:val="7"/>
              <w:rPr>
                <w:rFonts w:ascii="方正小标宋_GBK"/>
                <w:sz w:val="16"/>
              </w:rPr>
            </w:pPr>
          </w:p>
          <w:p>
            <w:pPr>
              <w:pStyle w:val="7"/>
              <w:spacing w:before="5"/>
              <w:rPr>
                <w:rFonts w:ascii="方正小标宋_GBK"/>
                <w:sz w:val="21"/>
              </w:rPr>
            </w:pPr>
          </w:p>
          <w:p>
            <w:pPr>
              <w:pStyle w:val="7"/>
              <w:ind w:left="14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√</w:t>
            </w:r>
          </w:p>
        </w:tc>
        <w:tc>
          <w:tcPr>
            <w:tcW w:w="570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397" w:type="dxa"/>
          </w:tcPr>
          <w:p>
            <w:pPr>
              <w:pStyle w:val="7"/>
              <w:rPr>
                <w:rFonts w:ascii="方正小标宋_GBK"/>
                <w:sz w:val="16"/>
              </w:rPr>
            </w:pPr>
          </w:p>
          <w:p>
            <w:pPr>
              <w:pStyle w:val="7"/>
              <w:rPr>
                <w:rFonts w:ascii="方正小标宋_GBK"/>
                <w:sz w:val="16"/>
              </w:rPr>
            </w:pPr>
          </w:p>
          <w:p>
            <w:pPr>
              <w:pStyle w:val="7"/>
              <w:spacing w:before="5"/>
              <w:rPr>
                <w:rFonts w:ascii="方正小标宋_GBK"/>
                <w:sz w:val="21"/>
              </w:rPr>
            </w:pPr>
          </w:p>
          <w:p>
            <w:pPr>
              <w:pStyle w:val="7"/>
              <w:ind w:left="9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√</w:t>
            </w:r>
          </w:p>
        </w:tc>
        <w:tc>
          <w:tcPr>
            <w:tcW w:w="556" w:type="dxa"/>
          </w:tcPr>
          <w:p>
            <w:pPr>
              <w:pStyle w:val="7"/>
              <w:rPr>
                <w:rFonts w:ascii="方正小标宋_GBK"/>
                <w:sz w:val="16"/>
              </w:rPr>
            </w:pPr>
          </w:p>
          <w:p>
            <w:pPr>
              <w:pStyle w:val="7"/>
              <w:rPr>
                <w:rFonts w:ascii="方正小标宋_GBK"/>
                <w:sz w:val="16"/>
              </w:rPr>
            </w:pPr>
          </w:p>
          <w:p>
            <w:pPr>
              <w:pStyle w:val="7"/>
              <w:spacing w:before="5"/>
              <w:rPr>
                <w:rFonts w:ascii="方正小标宋_GBK"/>
                <w:sz w:val="21"/>
              </w:rPr>
            </w:pPr>
          </w:p>
          <w:p>
            <w:pPr>
              <w:pStyle w:val="7"/>
              <w:ind w:right="18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9" w:hRule="atLeast"/>
        </w:trPr>
        <w:tc>
          <w:tcPr>
            <w:tcW w:w="304" w:type="dxa"/>
          </w:tcPr>
          <w:p>
            <w:pPr>
              <w:pStyle w:val="7"/>
              <w:rPr>
                <w:rFonts w:ascii="方正小标宋_GBK"/>
                <w:sz w:val="22"/>
              </w:rPr>
            </w:pPr>
          </w:p>
          <w:p>
            <w:pPr>
              <w:pStyle w:val="7"/>
              <w:ind w:right="85"/>
              <w:jc w:val="right"/>
              <w:rPr>
                <w:rFonts w:hint="eastAsia" w:eastAsia="仿宋"/>
                <w:sz w:val="16"/>
                <w:lang w:val="en-US" w:eastAsia="zh-CN"/>
              </w:rPr>
            </w:pPr>
            <w:r>
              <w:rPr>
                <w:rFonts w:hint="eastAsia"/>
                <w:sz w:val="16"/>
                <w:lang w:val="en-US" w:eastAsia="zh-CN"/>
              </w:rPr>
              <w:t>3</w:t>
            </w:r>
          </w:p>
        </w:tc>
        <w:tc>
          <w:tcPr>
            <w:tcW w:w="489" w:type="dxa"/>
            <w:vMerge w:val="restart"/>
          </w:tcPr>
          <w:p>
            <w:pPr>
              <w:pStyle w:val="7"/>
              <w:rPr>
                <w:rFonts w:ascii="方正小标宋_GBK"/>
                <w:sz w:val="16"/>
              </w:rPr>
            </w:pPr>
          </w:p>
          <w:p>
            <w:pPr>
              <w:pStyle w:val="7"/>
              <w:spacing w:before="15"/>
              <w:rPr>
                <w:rFonts w:ascii="方正小标宋_GBK"/>
                <w:sz w:val="23"/>
              </w:rPr>
            </w:pPr>
          </w:p>
          <w:p>
            <w:pPr>
              <w:pStyle w:val="7"/>
              <w:spacing w:before="1" w:line="230" w:lineRule="auto"/>
              <w:ind w:left="90" w:right="59"/>
              <w:jc w:val="both"/>
              <w:rPr>
                <w:sz w:val="16"/>
              </w:rPr>
            </w:pPr>
            <w:r>
              <w:rPr>
                <w:sz w:val="16"/>
              </w:rPr>
              <w:t>养老服务行业管理信息</w:t>
            </w:r>
          </w:p>
        </w:tc>
        <w:tc>
          <w:tcPr>
            <w:tcW w:w="490" w:type="dxa"/>
          </w:tcPr>
          <w:p>
            <w:pPr>
              <w:pStyle w:val="7"/>
              <w:spacing w:before="100" w:line="230" w:lineRule="auto"/>
              <w:ind w:left="90" w:right="60"/>
              <w:jc w:val="both"/>
              <w:rPr>
                <w:sz w:val="16"/>
              </w:rPr>
            </w:pPr>
            <w:r>
              <w:rPr>
                <w:spacing w:val="-9"/>
                <w:sz w:val="16"/>
              </w:rPr>
              <w:t>养老机构备案信息</w:t>
            </w:r>
          </w:p>
        </w:tc>
        <w:tc>
          <w:tcPr>
            <w:tcW w:w="3528" w:type="dxa"/>
          </w:tcPr>
          <w:p>
            <w:pPr>
              <w:pStyle w:val="7"/>
              <w:spacing w:before="14"/>
              <w:rPr>
                <w:rFonts w:ascii="方正小标宋_GBK"/>
                <w:sz w:val="10"/>
              </w:rPr>
            </w:pPr>
          </w:p>
          <w:p>
            <w:pPr>
              <w:pStyle w:val="7"/>
              <w:spacing w:line="202" w:lineRule="exact"/>
              <w:ind w:left="30"/>
              <w:rPr>
                <w:sz w:val="16"/>
              </w:rPr>
            </w:pPr>
            <w:r>
              <w:rPr>
                <w:sz w:val="16"/>
              </w:rPr>
              <w:t>1.本行政区域已备案养老机构案数量</w:t>
            </w:r>
          </w:p>
          <w:p>
            <w:pPr>
              <w:pStyle w:val="7"/>
              <w:spacing w:before="3" w:line="230" w:lineRule="auto"/>
              <w:ind w:left="30" w:right="1"/>
              <w:rPr>
                <w:sz w:val="16"/>
              </w:rPr>
            </w:pPr>
            <w:r>
              <w:rPr>
                <w:w w:val="95"/>
                <w:sz w:val="16"/>
              </w:rPr>
              <w:t>2.本行政区域已备案养老机构名称、机构地址、</w:t>
            </w:r>
            <w:r>
              <w:rPr>
                <w:sz w:val="16"/>
              </w:rPr>
              <w:t>床位数量等基本信息</w:t>
            </w:r>
          </w:p>
        </w:tc>
        <w:tc>
          <w:tcPr>
            <w:tcW w:w="3132" w:type="dxa"/>
          </w:tcPr>
          <w:p>
            <w:pPr>
              <w:pStyle w:val="7"/>
              <w:spacing w:before="93" w:line="201" w:lineRule="exact"/>
              <w:ind w:left="30" w:right="-15"/>
              <w:rPr>
                <w:sz w:val="16"/>
              </w:rPr>
            </w:pPr>
            <w:r>
              <w:rPr>
                <w:spacing w:val="6"/>
                <w:w w:val="95"/>
                <w:sz w:val="16"/>
              </w:rPr>
              <w:t>1</w:t>
            </w:r>
            <w:r>
              <w:rPr>
                <w:spacing w:val="9"/>
                <w:w w:val="95"/>
                <w:sz w:val="16"/>
              </w:rPr>
              <w:t>.《中华人民共和国政府信息公开条例》</w:t>
            </w:r>
          </w:p>
          <w:p>
            <w:pPr>
              <w:pStyle w:val="7"/>
              <w:spacing w:before="1" w:line="232" w:lineRule="auto"/>
              <w:ind w:left="30" w:right="225"/>
              <w:rPr>
                <w:sz w:val="16"/>
              </w:rPr>
            </w:pPr>
            <w:r>
              <w:rPr>
                <w:sz w:val="16"/>
              </w:rPr>
              <w:t xml:space="preserve">（中国人民共和国国务院令第711号） </w:t>
            </w:r>
            <w:r>
              <w:rPr>
                <w:w w:val="95"/>
                <w:sz w:val="16"/>
              </w:rPr>
              <w:t>2.</w:t>
            </w:r>
            <w:r>
              <w:rPr>
                <w:spacing w:val="-2"/>
                <w:w w:val="95"/>
                <w:sz w:val="16"/>
              </w:rPr>
              <w:t>《中华人民共和国老年人权益保障法》</w:t>
            </w:r>
          </w:p>
          <w:p>
            <w:pPr>
              <w:pStyle w:val="7"/>
              <w:spacing w:line="197" w:lineRule="exact"/>
              <w:ind w:left="30"/>
              <w:rPr>
                <w:sz w:val="16"/>
              </w:rPr>
            </w:pPr>
            <w:r>
              <w:rPr>
                <w:sz w:val="16"/>
              </w:rPr>
              <w:t>3.《养老机构管理办法》</w:t>
            </w:r>
            <w:r>
              <w:rPr>
                <w:rFonts w:hint="eastAsia"/>
                <w:sz w:val="16"/>
                <w:lang w:val="en-US" w:eastAsia="zh-CN"/>
              </w:rPr>
              <w:t>及各地相关规定</w:t>
            </w:r>
          </w:p>
        </w:tc>
        <w:tc>
          <w:tcPr>
            <w:tcW w:w="1652" w:type="dxa"/>
          </w:tcPr>
          <w:p>
            <w:pPr>
              <w:pStyle w:val="7"/>
              <w:rPr>
                <w:rFonts w:ascii="方正小标宋_GBK"/>
                <w:sz w:val="22"/>
              </w:rPr>
            </w:pPr>
          </w:p>
          <w:p>
            <w:pPr>
              <w:pStyle w:val="7"/>
              <w:ind w:left="29"/>
              <w:rPr>
                <w:sz w:val="16"/>
              </w:rPr>
            </w:pPr>
            <w:r>
              <w:rPr>
                <w:sz w:val="16"/>
              </w:rPr>
              <w:t>每20个工作日更新</w:t>
            </w:r>
          </w:p>
        </w:tc>
        <w:tc>
          <w:tcPr>
            <w:tcW w:w="1058" w:type="dxa"/>
          </w:tcPr>
          <w:p>
            <w:pPr>
              <w:pStyle w:val="7"/>
              <w:rPr>
                <w:rFonts w:ascii="方正小标宋_GBK"/>
                <w:sz w:val="22"/>
              </w:rPr>
            </w:pPr>
          </w:p>
          <w:p>
            <w:pPr>
              <w:pStyle w:val="7"/>
              <w:ind w:left="4" w:right="31"/>
              <w:jc w:val="both"/>
              <w:rPr>
                <w:sz w:val="16"/>
              </w:rPr>
            </w:pPr>
            <w:r>
              <w:rPr>
                <w:rFonts w:hint="eastAsia"/>
                <w:sz w:val="16"/>
                <w:lang w:val="en-US" w:eastAsia="zh-CN"/>
              </w:rPr>
              <w:t>石龙区</w:t>
            </w:r>
            <w:r>
              <w:rPr>
                <w:sz w:val="16"/>
              </w:rPr>
              <w:t>民政局</w:t>
            </w:r>
          </w:p>
        </w:tc>
        <w:tc>
          <w:tcPr>
            <w:tcW w:w="1230" w:type="dxa"/>
          </w:tcPr>
          <w:p>
            <w:pPr>
              <w:pStyle w:val="7"/>
              <w:rPr>
                <w:rFonts w:ascii="方正小标宋_GBK"/>
                <w:sz w:val="22"/>
              </w:rPr>
            </w:pPr>
          </w:p>
          <w:p>
            <w:pPr>
              <w:pStyle w:val="7"/>
              <w:ind w:left="27"/>
              <w:rPr>
                <w:sz w:val="16"/>
              </w:rPr>
            </w:pPr>
            <w:r>
              <w:rPr>
                <w:sz w:val="16"/>
              </w:rPr>
              <w:t>■政府网站</w:t>
            </w:r>
          </w:p>
        </w:tc>
        <w:tc>
          <w:tcPr>
            <w:tcW w:w="450" w:type="dxa"/>
          </w:tcPr>
          <w:p>
            <w:pPr>
              <w:pStyle w:val="7"/>
              <w:rPr>
                <w:rFonts w:ascii="方正小标宋_GBK"/>
                <w:sz w:val="22"/>
              </w:rPr>
            </w:pPr>
          </w:p>
          <w:p>
            <w:pPr>
              <w:pStyle w:val="7"/>
              <w:ind w:right="124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√</w:t>
            </w:r>
          </w:p>
        </w:tc>
        <w:tc>
          <w:tcPr>
            <w:tcW w:w="410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450" w:type="dxa"/>
          </w:tcPr>
          <w:p>
            <w:pPr>
              <w:pStyle w:val="7"/>
              <w:rPr>
                <w:rFonts w:ascii="方正小标宋_GBK"/>
                <w:sz w:val="22"/>
              </w:rPr>
            </w:pPr>
          </w:p>
          <w:p>
            <w:pPr>
              <w:pStyle w:val="7"/>
              <w:ind w:left="14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√</w:t>
            </w:r>
          </w:p>
        </w:tc>
        <w:tc>
          <w:tcPr>
            <w:tcW w:w="570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397" w:type="dxa"/>
          </w:tcPr>
          <w:p>
            <w:pPr>
              <w:pStyle w:val="7"/>
              <w:rPr>
                <w:rFonts w:ascii="方正小标宋_GBK"/>
                <w:sz w:val="22"/>
              </w:rPr>
            </w:pPr>
          </w:p>
          <w:p>
            <w:pPr>
              <w:pStyle w:val="7"/>
              <w:ind w:left="9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√</w:t>
            </w:r>
          </w:p>
        </w:tc>
        <w:tc>
          <w:tcPr>
            <w:tcW w:w="556" w:type="dxa"/>
          </w:tcPr>
          <w:p>
            <w:pPr>
              <w:pStyle w:val="7"/>
              <w:rPr>
                <w:rFonts w:ascii="方正小标宋_GBK"/>
                <w:sz w:val="22"/>
              </w:rPr>
            </w:pPr>
          </w:p>
          <w:p>
            <w:pPr>
              <w:pStyle w:val="7"/>
              <w:ind w:right="18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6" w:hRule="atLeast"/>
        </w:trPr>
        <w:tc>
          <w:tcPr>
            <w:tcW w:w="304" w:type="dxa"/>
          </w:tcPr>
          <w:p>
            <w:pPr>
              <w:pStyle w:val="7"/>
              <w:rPr>
                <w:rFonts w:ascii="方正小标宋_GBK"/>
                <w:sz w:val="16"/>
              </w:rPr>
            </w:pPr>
          </w:p>
          <w:p>
            <w:pPr>
              <w:pStyle w:val="7"/>
              <w:spacing w:before="14"/>
              <w:rPr>
                <w:rFonts w:ascii="方正小标宋_GBK"/>
                <w:sz w:val="17"/>
              </w:rPr>
            </w:pPr>
          </w:p>
          <w:p>
            <w:pPr>
              <w:pStyle w:val="7"/>
              <w:ind w:right="85"/>
              <w:jc w:val="right"/>
              <w:rPr>
                <w:rFonts w:hint="eastAsia" w:eastAsia="仿宋"/>
                <w:sz w:val="16"/>
                <w:lang w:val="en-US" w:eastAsia="zh-CN"/>
              </w:rPr>
            </w:pPr>
            <w:r>
              <w:rPr>
                <w:rFonts w:hint="eastAsia"/>
                <w:sz w:val="16"/>
                <w:lang w:val="en-US" w:eastAsia="zh-CN"/>
              </w:rPr>
              <w:t>4</w:t>
            </w:r>
          </w:p>
        </w:tc>
        <w:tc>
          <w:tcPr>
            <w:tcW w:w="48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0" w:type="dxa"/>
          </w:tcPr>
          <w:p>
            <w:pPr>
              <w:pStyle w:val="7"/>
              <w:spacing w:before="112" w:line="230" w:lineRule="auto"/>
              <w:ind w:left="31" w:right="119"/>
              <w:jc w:val="both"/>
              <w:rPr>
                <w:sz w:val="16"/>
              </w:rPr>
            </w:pPr>
            <w:r>
              <w:rPr>
                <w:spacing w:val="-9"/>
                <w:sz w:val="16"/>
              </w:rPr>
              <w:t>老年人补贴申领和发放信息</w:t>
            </w:r>
          </w:p>
        </w:tc>
        <w:tc>
          <w:tcPr>
            <w:tcW w:w="3528" w:type="dxa"/>
          </w:tcPr>
          <w:p>
            <w:pPr>
              <w:pStyle w:val="7"/>
              <w:spacing w:before="2"/>
              <w:rPr>
                <w:rFonts w:ascii="方正小标宋_GBK"/>
                <w:sz w:val="17"/>
              </w:rPr>
            </w:pPr>
          </w:p>
          <w:p>
            <w:pPr>
              <w:pStyle w:val="7"/>
              <w:spacing w:line="201" w:lineRule="exact"/>
              <w:ind w:left="30"/>
              <w:rPr>
                <w:sz w:val="16"/>
              </w:rPr>
            </w:pPr>
            <w:r>
              <w:rPr>
                <w:sz w:val="16"/>
              </w:rPr>
              <w:t>1.本行政区域各项老年人补贴申领数量</w:t>
            </w:r>
          </w:p>
          <w:p>
            <w:pPr>
              <w:pStyle w:val="7"/>
              <w:spacing w:line="197" w:lineRule="exact"/>
              <w:ind w:left="30"/>
              <w:rPr>
                <w:sz w:val="16"/>
              </w:rPr>
            </w:pPr>
            <w:r>
              <w:rPr>
                <w:w w:val="95"/>
                <w:sz w:val="16"/>
              </w:rPr>
              <w:t>2.本行政区域各项老年人补贴申领审核通过数量</w:t>
            </w:r>
          </w:p>
          <w:p>
            <w:pPr>
              <w:pStyle w:val="7"/>
              <w:spacing w:line="197" w:lineRule="exact"/>
              <w:ind w:left="30"/>
              <w:rPr>
                <w:sz w:val="16"/>
              </w:rPr>
            </w:pPr>
            <w:r>
              <w:rPr>
                <w:w w:val="95"/>
                <w:sz w:val="16"/>
              </w:rPr>
              <w:t>3.本行政区域各项老年人补贴申领审核通过名单</w:t>
            </w:r>
          </w:p>
          <w:p>
            <w:pPr>
              <w:pStyle w:val="7"/>
              <w:spacing w:line="202" w:lineRule="exact"/>
              <w:ind w:left="30"/>
              <w:rPr>
                <w:sz w:val="16"/>
              </w:rPr>
            </w:pPr>
            <w:r>
              <w:rPr>
                <w:sz w:val="16"/>
              </w:rPr>
              <w:t>4.本行政区域各项老年人补贴发放总金额</w:t>
            </w:r>
          </w:p>
        </w:tc>
        <w:tc>
          <w:tcPr>
            <w:tcW w:w="3132" w:type="dxa"/>
          </w:tcPr>
          <w:p>
            <w:pPr>
              <w:pStyle w:val="7"/>
              <w:spacing w:before="109" w:line="201" w:lineRule="exact"/>
              <w:ind w:left="29" w:right="-15"/>
              <w:rPr>
                <w:sz w:val="16"/>
              </w:rPr>
            </w:pPr>
            <w:r>
              <w:rPr>
                <w:spacing w:val="6"/>
                <w:w w:val="95"/>
                <w:sz w:val="16"/>
              </w:rPr>
              <w:t>1</w:t>
            </w:r>
            <w:r>
              <w:rPr>
                <w:spacing w:val="10"/>
                <w:w w:val="95"/>
                <w:sz w:val="16"/>
              </w:rPr>
              <w:t>.《中华人民共和国政府信息公开条例》</w:t>
            </w:r>
          </w:p>
          <w:p>
            <w:pPr>
              <w:pStyle w:val="7"/>
              <w:spacing w:before="3" w:line="230" w:lineRule="auto"/>
              <w:ind w:left="29" w:right="-15"/>
              <w:jc w:val="both"/>
              <w:rPr>
                <w:sz w:val="16"/>
              </w:rPr>
            </w:pPr>
            <w:r>
              <w:rPr>
                <w:w w:val="95"/>
                <w:sz w:val="16"/>
              </w:rPr>
              <w:t>（中国人民共和国国务院令第711号）2.《</w:t>
            </w:r>
            <w:r>
              <w:rPr>
                <w:sz w:val="16"/>
              </w:rPr>
              <w:t>财政部 民政部 全国老龄办关于建立健全经济困难的高龄 失能等老年人补贴制度的通</w:t>
            </w:r>
            <w:r>
              <w:rPr>
                <w:w w:val="95"/>
                <w:sz w:val="16"/>
              </w:rPr>
              <w:t>知》（财社〔2014〕113号）3.各地相关政</w:t>
            </w:r>
            <w:r>
              <w:rPr>
                <w:sz w:val="16"/>
              </w:rPr>
              <w:t>策法规文件</w:t>
            </w:r>
          </w:p>
        </w:tc>
        <w:tc>
          <w:tcPr>
            <w:tcW w:w="1652" w:type="dxa"/>
          </w:tcPr>
          <w:p>
            <w:pPr>
              <w:pStyle w:val="7"/>
              <w:rPr>
                <w:rFonts w:ascii="方正小标宋_GBK"/>
                <w:sz w:val="16"/>
              </w:rPr>
            </w:pPr>
          </w:p>
          <w:p>
            <w:pPr>
              <w:pStyle w:val="7"/>
              <w:spacing w:before="17"/>
              <w:rPr>
                <w:rFonts w:ascii="方正小标宋_GBK"/>
                <w:sz w:val="17"/>
              </w:rPr>
            </w:pPr>
          </w:p>
          <w:p>
            <w:pPr>
              <w:pStyle w:val="7"/>
              <w:ind w:left="29"/>
              <w:rPr>
                <w:sz w:val="16"/>
              </w:rPr>
            </w:pPr>
            <w:r>
              <w:rPr>
                <w:sz w:val="16"/>
              </w:rPr>
              <w:t>每20个工作日更新</w:t>
            </w:r>
          </w:p>
        </w:tc>
        <w:tc>
          <w:tcPr>
            <w:tcW w:w="1058" w:type="dxa"/>
          </w:tcPr>
          <w:p>
            <w:pPr>
              <w:pStyle w:val="7"/>
              <w:rPr>
                <w:rFonts w:ascii="方正小标宋_GBK"/>
                <w:sz w:val="16"/>
              </w:rPr>
            </w:pPr>
          </w:p>
          <w:p>
            <w:pPr>
              <w:pStyle w:val="7"/>
              <w:spacing w:before="17"/>
              <w:rPr>
                <w:rFonts w:ascii="方正小标宋_GBK"/>
                <w:sz w:val="17"/>
              </w:rPr>
            </w:pPr>
          </w:p>
          <w:p>
            <w:pPr>
              <w:pStyle w:val="7"/>
              <w:ind w:left="4" w:right="32"/>
              <w:jc w:val="center"/>
              <w:rPr>
                <w:sz w:val="16"/>
              </w:rPr>
            </w:pPr>
            <w:r>
              <w:rPr>
                <w:rFonts w:hint="eastAsia"/>
                <w:sz w:val="16"/>
                <w:lang w:val="en-US" w:eastAsia="zh-CN"/>
              </w:rPr>
              <w:t>石龙区</w:t>
            </w:r>
            <w:r>
              <w:rPr>
                <w:sz w:val="16"/>
              </w:rPr>
              <w:t>民政局</w:t>
            </w:r>
          </w:p>
        </w:tc>
        <w:tc>
          <w:tcPr>
            <w:tcW w:w="1230" w:type="dxa"/>
          </w:tcPr>
          <w:p>
            <w:pPr>
              <w:pStyle w:val="7"/>
              <w:rPr>
                <w:rFonts w:ascii="方正小标宋_GBK"/>
                <w:sz w:val="16"/>
              </w:rPr>
            </w:pPr>
          </w:p>
          <w:p>
            <w:pPr>
              <w:pStyle w:val="7"/>
              <w:spacing w:before="17"/>
              <w:rPr>
                <w:rFonts w:ascii="方正小标宋_GBK"/>
                <w:sz w:val="17"/>
              </w:rPr>
            </w:pPr>
          </w:p>
          <w:p>
            <w:pPr>
              <w:pStyle w:val="7"/>
              <w:ind w:left="27"/>
              <w:rPr>
                <w:sz w:val="16"/>
              </w:rPr>
            </w:pPr>
            <w:r>
              <w:rPr>
                <w:sz w:val="16"/>
              </w:rPr>
              <w:t>■政府网站</w:t>
            </w:r>
          </w:p>
        </w:tc>
        <w:tc>
          <w:tcPr>
            <w:tcW w:w="450" w:type="dxa"/>
          </w:tcPr>
          <w:p>
            <w:pPr>
              <w:pStyle w:val="7"/>
              <w:rPr>
                <w:rFonts w:ascii="方正小标宋_GBK"/>
                <w:sz w:val="16"/>
              </w:rPr>
            </w:pPr>
          </w:p>
          <w:p>
            <w:pPr>
              <w:pStyle w:val="7"/>
              <w:spacing w:before="17"/>
              <w:rPr>
                <w:rFonts w:ascii="方正小标宋_GBK"/>
                <w:sz w:val="17"/>
              </w:rPr>
            </w:pPr>
          </w:p>
          <w:p>
            <w:pPr>
              <w:pStyle w:val="7"/>
              <w:ind w:right="124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√</w:t>
            </w:r>
          </w:p>
        </w:tc>
        <w:tc>
          <w:tcPr>
            <w:tcW w:w="410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450" w:type="dxa"/>
          </w:tcPr>
          <w:p>
            <w:pPr>
              <w:pStyle w:val="7"/>
              <w:rPr>
                <w:rFonts w:ascii="方正小标宋_GBK"/>
                <w:sz w:val="16"/>
              </w:rPr>
            </w:pPr>
          </w:p>
          <w:p>
            <w:pPr>
              <w:pStyle w:val="7"/>
              <w:spacing w:before="17"/>
              <w:rPr>
                <w:rFonts w:ascii="方正小标宋_GBK"/>
                <w:sz w:val="17"/>
              </w:rPr>
            </w:pPr>
          </w:p>
          <w:p>
            <w:pPr>
              <w:pStyle w:val="7"/>
              <w:ind w:left="13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√</w:t>
            </w:r>
          </w:p>
        </w:tc>
        <w:tc>
          <w:tcPr>
            <w:tcW w:w="570" w:type="dxa"/>
          </w:tcPr>
          <w:p>
            <w:pPr>
              <w:pStyle w:val="7"/>
              <w:rPr>
                <w:rFonts w:ascii="Times New Roman"/>
                <w:sz w:val="16"/>
              </w:rPr>
            </w:pPr>
          </w:p>
        </w:tc>
        <w:tc>
          <w:tcPr>
            <w:tcW w:w="397" w:type="dxa"/>
          </w:tcPr>
          <w:p>
            <w:pPr>
              <w:pStyle w:val="7"/>
              <w:rPr>
                <w:rFonts w:ascii="方正小标宋_GBK"/>
                <w:sz w:val="16"/>
              </w:rPr>
            </w:pPr>
          </w:p>
          <w:p>
            <w:pPr>
              <w:pStyle w:val="7"/>
              <w:spacing w:before="17"/>
              <w:rPr>
                <w:rFonts w:ascii="方正小标宋_GBK"/>
                <w:sz w:val="17"/>
              </w:rPr>
            </w:pPr>
          </w:p>
          <w:p>
            <w:pPr>
              <w:pStyle w:val="7"/>
              <w:ind w:left="8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√</w:t>
            </w:r>
          </w:p>
        </w:tc>
        <w:tc>
          <w:tcPr>
            <w:tcW w:w="556" w:type="dxa"/>
          </w:tcPr>
          <w:p>
            <w:pPr>
              <w:pStyle w:val="7"/>
              <w:rPr>
                <w:rFonts w:ascii="方正小标宋_GBK"/>
                <w:sz w:val="16"/>
              </w:rPr>
            </w:pPr>
          </w:p>
          <w:p>
            <w:pPr>
              <w:pStyle w:val="7"/>
              <w:spacing w:before="17"/>
              <w:rPr>
                <w:rFonts w:ascii="方正小标宋_GBK"/>
                <w:sz w:val="17"/>
              </w:rPr>
            </w:pPr>
          </w:p>
          <w:p>
            <w:pPr>
              <w:pStyle w:val="7"/>
              <w:ind w:right="182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√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10" w:orient="landscape"/>
          <w:pgMar w:top="960" w:right="760" w:bottom="980" w:left="740" w:header="0" w:footer="714" w:gutter="0"/>
        </w:sectPr>
      </w:pPr>
    </w:p>
    <w:p>
      <w:bookmarkStart w:id="6" w:name="_GoBack"/>
      <w:bookmarkEnd w:id="6"/>
      <w:bookmarkStart w:id="5" w:name="7.公共法律服务领域基层政务公开标准目录"/>
      <w:bookmarkEnd w:id="5"/>
    </w:p>
    <w:sectPr>
      <w:pgSz w:w="16840" w:h="11910" w:orient="landscape"/>
      <w:pgMar w:top="1100" w:right="760" w:bottom="900" w:left="740" w:header="0" w:footer="714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19"/>
      </w:rPr>
    </w:pPr>
    <w:r>
      <w:pict>
        <v:shape id="_x0000_s4097" o:spid="_x0000_s4097" o:spt="202" type="#_x0000_t202" style="position:absolute;left:0pt;margin-left:701.95pt;margin-top:544.5pt;height:15.7pt;width:56pt;mso-position-horizontal-relative:page;mso-position-vertical-relative:page;z-index:-32357683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294" w:lineRule="exact"/>
                  <w:ind w:left="20" w:right="0" w:firstLine="0"/>
                  <w:jc w:val="left"/>
                  <w:rPr>
                    <w:rFonts w:ascii="宋体" w:hAnsi="宋体"/>
                    <w:sz w:val="24"/>
                  </w:rPr>
                </w:pPr>
                <w:r>
                  <w:rPr>
                    <w:rFonts w:ascii="宋体" w:hAnsi="宋体"/>
                    <w:sz w:val="24"/>
                  </w:rPr>
                  <w:t xml:space="preserve">— </w:t>
                </w:r>
                <w:r>
                  <w:fldChar w:fldCharType="begin"/>
                </w:r>
                <w:r>
                  <w:rPr>
                    <w:rFonts w:ascii="宋体" w:hAnsi="宋体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101</w:t>
                </w:r>
                <w:r>
                  <w:fldChar w:fldCharType="end"/>
                </w:r>
                <w:r>
                  <w:rPr>
                    <w:rFonts w:ascii="宋体" w:hAnsi="宋体"/>
                    <w:sz w:val="24"/>
                  </w:rPr>
                  <w:t xml:space="preserve"> —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19"/>
      </w:rPr>
    </w:pPr>
    <w:r>
      <w:pict>
        <v:shape id="_x0000_s4098" o:spid="_x0000_s4098" o:spt="202" type="#_x0000_t202" style="position:absolute;left:0pt;margin-left:71pt;margin-top:544.5pt;height:15.7pt;width:56pt;mso-position-horizontal-relative:page;mso-position-vertical-relative:page;z-index:-32357580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294" w:lineRule="exact"/>
                  <w:ind w:left="20" w:right="0" w:firstLine="0"/>
                  <w:jc w:val="left"/>
                  <w:rPr>
                    <w:rFonts w:ascii="宋体" w:hAnsi="宋体"/>
                    <w:sz w:val="24"/>
                  </w:rPr>
                </w:pPr>
                <w:r>
                  <w:rPr>
                    <w:rFonts w:ascii="宋体" w:hAnsi="宋体"/>
                    <w:sz w:val="24"/>
                  </w:rPr>
                  <w:t xml:space="preserve">— </w:t>
                </w:r>
                <w:r>
                  <w:fldChar w:fldCharType="begin"/>
                </w:r>
                <w:r>
                  <w:rPr>
                    <w:rFonts w:ascii="宋体" w:hAnsi="宋体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100</w:t>
                </w:r>
                <w:r>
                  <w:fldChar w:fldCharType="end"/>
                </w:r>
                <w:r>
                  <w:rPr>
                    <w:rFonts w:ascii="宋体" w:hAnsi="宋体"/>
                    <w:sz w:val="24"/>
                  </w:rPr>
                  <w:t xml:space="preserve"> 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evenAndOddHeaders w:val="1"/>
  <w:drawingGridHorizontalSpacing w:val="110"/>
  <w:displayHorizontalDrawingGridEvery w:val="2"/>
  <w:characterSpacingControl w:val="doNotCompress"/>
  <w:hdrShapeDefaults>
    <o:shapelayout v:ext="edit">
      <o:idmap v:ext="edit" data="3,4"/>
    </o:shapelayout>
  </w:hdrShapeDefaults>
  <w:compat>
    <w:ulTrailSpace/>
    <w:shapeLayoutLikeWW8/>
    <w:useFELayout/>
    <w:compatSetting w:name="compatibilityMode" w:uri="http://schemas.microsoft.com/office/word" w:val="12"/>
  </w:compat>
  <w:rsids>
    <w:rsidRoot w:val="00000000"/>
    <w:rsid w:val="01FF159E"/>
    <w:rsid w:val="0276531D"/>
    <w:rsid w:val="03F56498"/>
    <w:rsid w:val="073345BF"/>
    <w:rsid w:val="07D97EBC"/>
    <w:rsid w:val="081A7981"/>
    <w:rsid w:val="089F7B52"/>
    <w:rsid w:val="0E3400CD"/>
    <w:rsid w:val="0F202866"/>
    <w:rsid w:val="101C7131"/>
    <w:rsid w:val="12D4189D"/>
    <w:rsid w:val="13644805"/>
    <w:rsid w:val="13692907"/>
    <w:rsid w:val="1505625A"/>
    <w:rsid w:val="150878BA"/>
    <w:rsid w:val="19342CF5"/>
    <w:rsid w:val="1B485F46"/>
    <w:rsid w:val="1B62496D"/>
    <w:rsid w:val="1C384491"/>
    <w:rsid w:val="1C7133EC"/>
    <w:rsid w:val="1ED20D5D"/>
    <w:rsid w:val="233E1FB0"/>
    <w:rsid w:val="24060497"/>
    <w:rsid w:val="24585A1B"/>
    <w:rsid w:val="24787F45"/>
    <w:rsid w:val="25FC405D"/>
    <w:rsid w:val="298F6CF4"/>
    <w:rsid w:val="2BAA6E2C"/>
    <w:rsid w:val="2C96274C"/>
    <w:rsid w:val="2D962B88"/>
    <w:rsid w:val="300B0DDB"/>
    <w:rsid w:val="30532B68"/>
    <w:rsid w:val="3056534F"/>
    <w:rsid w:val="34A76659"/>
    <w:rsid w:val="3786650E"/>
    <w:rsid w:val="395F7C46"/>
    <w:rsid w:val="39741D73"/>
    <w:rsid w:val="3CDD49E3"/>
    <w:rsid w:val="3CF43BEE"/>
    <w:rsid w:val="3D224BF6"/>
    <w:rsid w:val="3F5F7F66"/>
    <w:rsid w:val="40F849F3"/>
    <w:rsid w:val="43D53459"/>
    <w:rsid w:val="4B512DCC"/>
    <w:rsid w:val="4C040114"/>
    <w:rsid w:val="4D621413"/>
    <w:rsid w:val="4EED7CA9"/>
    <w:rsid w:val="4FAF3030"/>
    <w:rsid w:val="4FC670F9"/>
    <w:rsid w:val="51501A06"/>
    <w:rsid w:val="51E00E92"/>
    <w:rsid w:val="53B01F53"/>
    <w:rsid w:val="542638F0"/>
    <w:rsid w:val="5629737A"/>
    <w:rsid w:val="568E5D60"/>
    <w:rsid w:val="57665528"/>
    <w:rsid w:val="57CD72BB"/>
    <w:rsid w:val="59F16AA0"/>
    <w:rsid w:val="5B665E30"/>
    <w:rsid w:val="5D742334"/>
    <w:rsid w:val="5EDC55A7"/>
    <w:rsid w:val="607C3E06"/>
    <w:rsid w:val="61493CAA"/>
    <w:rsid w:val="684E1053"/>
    <w:rsid w:val="68DC577F"/>
    <w:rsid w:val="68F30AA8"/>
    <w:rsid w:val="6B2D7544"/>
    <w:rsid w:val="6CC73BF6"/>
    <w:rsid w:val="6DAF1AA1"/>
    <w:rsid w:val="6E3F76B2"/>
    <w:rsid w:val="70D07638"/>
    <w:rsid w:val="71DC6D33"/>
    <w:rsid w:val="72B9430F"/>
    <w:rsid w:val="750E08E6"/>
    <w:rsid w:val="75F04D14"/>
    <w:rsid w:val="790A0944"/>
    <w:rsid w:val="79A410FF"/>
    <w:rsid w:val="7A29568E"/>
    <w:rsid w:val="7A457B54"/>
    <w:rsid w:val="7A74403B"/>
    <w:rsid w:val="7DB64158"/>
    <w:rsid w:val="7F78077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方正小标宋_GBK" w:hAnsi="方正小标宋_GBK" w:eastAsia="方正小标宋_GBK" w:cs="方正小标宋_GBK"/>
      <w:sz w:val="32"/>
      <w:szCs w:val="32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pPr>
      <w:spacing w:before="214"/>
      <w:ind w:left="1724" w:hanging="481"/>
    </w:pPr>
    <w:rPr>
      <w:rFonts w:ascii="宋体" w:hAnsi="宋体" w:eastAsia="宋体" w:cs="宋体"/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4097"/>
    <customShpInfo spid="_x0000_s409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ScaleCrop>false</ScaleCrop>
  <LinksUpToDate>false</LinksUpToDate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2020-08-13T05:14:00Z</dcterms:created>
  <dc:creator>Administrator</dc:creator>
  <cp:lastModifiedBy>MZJ</cp:lastModifiedBy>
  <cp:lastPrinted>2020-08-14T02:29:00Z</cp:lastPrinted>
  <dcterms:modified xsi:type="dcterms:W3CDTF">2020-08-26T01:54:14Z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2020-07-01T00:00:00Z</vt:filetime>
  </property>
  <property fmtid="{D5CDD505-2E9C-101B-9397-08002B2CF9AE}" pid="3" name="Creator">
    <vt:lpwstr>Adobe Acrobat Pro 9.0.0</vt:lpwstr>
  </property>
  <property fmtid="{D5CDD505-2E9C-101B-9397-08002B2CF9AE}" pid="4" name="LastSaved">
    <vt:filetime>2020-08-13T00:00:00Z</vt:filetime>
  </property>
  <property fmtid="{D5CDD505-2E9C-101B-9397-08002B2CF9AE}" pid="5" name="KSOProductBuildVer">
    <vt:lpwstr>2052-11.1.0.9828</vt:lpwstr>
  </property>
</Properties>
</file>