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石龙区商务局</w:t>
      </w:r>
      <w:r>
        <w:rPr>
          <w:rFonts w:hint="eastAsia" w:ascii="仿宋" w:hAnsi="仿宋" w:eastAsia="仿宋" w:cs="仿宋"/>
          <w:sz w:val="44"/>
          <w:szCs w:val="44"/>
        </w:rPr>
        <w:t>岁末年初安全生产</w:t>
      </w:r>
    </w:p>
    <w:p>
      <w:pPr>
        <w:bidi w:val="0"/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工作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信息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平顶山石龙区</w:t>
      </w:r>
      <w:r>
        <w:rPr>
          <w:rFonts w:hint="eastAsia" w:ascii="仿宋" w:hAnsi="仿宋" w:eastAsia="仿宋" w:cs="仿宋"/>
          <w:sz w:val="32"/>
          <w:szCs w:val="32"/>
        </w:rPr>
        <w:t>安全生产委员会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办公室</w:t>
      </w:r>
      <w:r>
        <w:rPr>
          <w:rFonts w:hint="eastAsia" w:ascii="仿宋" w:hAnsi="仿宋" w:eastAsia="仿宋" w:cs="仿宋"/>
          <w:sz w:val="32"/>
          <w:szCs w:val="32"/>
        </w:rPr>
        <w:t>关于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切实做好</w:t>
      </w:r>
      <w:r>
        <w:rPr>
          <w:rFonts w:hint="eastAsia" w:ascii="仿宋" w:hAnsi="仿宋" w:eastAsia="仿宋" w:cs="仿宋"/>
          <w:sz w:val="32"/>
          <w:szCs w:val="32"/>
        </w:rPr>
        <w:t>岁末年初安全生产工作的通知》(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平龙安办〔2020〕42</w:t>
      </w:r>
      <w:r>
        <w:rPr>
          <w:rFonts w:hint="eastAsia" w:ascii="仿宋" w:hAnsi="仿宋" w:eastAsia="仿宋" w:cs="仿宋"/>
          <w:sz w:val="32"/>
          <w:szCs w:val="32"/>
        </w:rPr>
        <w:t>号)精神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我局结合实际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认真</w:t>
      </w:r>
      <w:r>
        <w:rPr>
          <w:rFonts w:hint="eastAsia" w:ascii="仿宋" w:hAnsi="仿宋" w:eastAsia="仿宋" w:cs="仿宋"/>
          <w:sz w:val="32"/>
          <w:szCs w:val="32"/>
        </w:rPr>
        <w:t>研究部署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岁末年初安全防范工作，</w:t>
      </w:r>
      <w:r>
        <w:rPr>
          <w:rFonts w:hint="eastAsia" w:ascii="仿宋" w:hAnsi="仿宋" w:eastAsia="仿宋" w:cs="仿宋"/>
          <w:sz w:val="32"/>
          <w:szCs w:val="32"/>
        </w:rPr>
        <w:t>为更好地推进此项工作，明确了工作任务及有关安排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商务领域安全生产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持续平稳运行。</w:t>
      </w:r>
    </w:p>
    <w:p>
      <w:pPr>
        <w:numPr>
          <w:ilvl w:val="0"/>
          <w:numId w:val="1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高度重视，精心组织 岁末年初历来是安全生产的关键时期，为加强对岁末年初安全生产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防范</w:t>
      </w:r>
      <w:r>
        <w:rPr>
          <w:rFonts w:hint="eastAsia" w:ascii="仿宋" w:hAnsi="仿宋" w:eastAsia="仿宋" w:cs="仿宋"/>
          <w:sz w:val="32"/>
          <w:szCs w:val="32"/>
        </w:rPr>
        <w:t>，我局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高度重视，传达了文件精神，认真安排</w:t>
      </w:r>
      <w:r>
        <w:rPr>
          <w:rFonts w:hint="eastAsia" w:ascii="仿宋" w:hAnsi="仿宋" w:eastAsia="仿宋" w:cs="仿宋"/>
          <w:sz w:val="32"/>
          <w:szCs w:val="32"/>
        </w:rPr>
        <w:t>岁末年初安全生产工作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numPr>
          <w:numId w:val="0"/>
        </w:num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明确了工作任务及有关安排。</w:t>
      </w:r>
    </w:p>
    <w:p>
      <w:pPr>
        <w:numPr>
          <w:ilvl w:val="0"/>
          <w:numId w:val="1"/>
        </w:numPr>
        <w:bidi w:val="0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结合实际，抓好落实 聚焦大型商场、超市、农贸市场等人员密集场所，重点检查安全消防责任制落实情况，应急救援预案落实情况，确保电梯扶梯、电器设备、防护器具和消防设备设施齐全完好，疏散通道、安全出口畅通无阻，落实商品促销及大型商贸活动安全防控措施，严防踩踏、火灾等事故发生。同时，认真做好机关内部安全保卫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明确各相关科室责任，对办公室设备故障、老化短路、线路接触不良、通风散热、用电负荷及纸张资料易燃物品摆放等问题进行重点排查，对存在问题集中整改。</w:t>
      </w:r>
    </w:p>
    <w:p>
      <w:pPr>
        <w:numPr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三、加强宣传，提高意识  进一步加强安全生产法律法规宣传力度，努力营造安全生产氛围，积极组织开展安全专项教育培训，组织全体干部职工学习各项规章制度，开展多种形式的教育活动，努力建设“以人为本、关注安全、关注生命”的安全文化。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82DAA1"/>
    <w:multiLevelType w:val="singleLevel"/>
    <w:tmpl w:val="C382DA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C1F35"/>
    <w:rsid w:val="00306C4F"/>
    <w:rsid w:val="0AA430CC"/>
    <w:rsid w:val="18851350"/>
    <w:rsid w:val="1B110DAA"/>
    <w:rsid w:val="344927B2"/>
    <w:rsid w:val="441C1F35"/>
    <w:rsid w:val="5A5729C6"/>
    <w:rsid w:val="7FB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2020-12-24T01:58:00Z</dcterms:created>
  <dc:creator>♂13♀14</dc:creator>
  <cp:lastModifiedBy>♂13♀14</cp:lastModifiedBy>
  <dcterms:modified xsi:type="dcterms:W3CDTF">2020-12-24T02:37:28Z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