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2366" w:firstLineChars="700"/>
        <w:jc w:val="both"/>
        <w:rPr>
          <w:rFonts w:cs="宋体" w:asciiTheme="minorEastAsia" w:hAnsiTheme="minorEastAsia"/>
          <w:color w:val="000000" w:themeColor="text1"/>
          <w:spacing w:val="9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平龙政土〔2021〕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 xml:space="preserve">17 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平顶山市石龙区人民政府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土地征收启动公告</w:t>
      </w:r>
    </w:p>
    <w:p>
      <w:pPr>
        <w:ind w:firstLine="640" w:firstLineChars="200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一、拟征收土地的位置、范围和权属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拟征收地块</w:t>
      </w:r>
      <w:r>
        <w:rPr>
          <w:rFonts w:hint="eastAsia" w:ascii="仿宋_GB2312" w:hAnsi="仿宋" w:eastAsia="仿宋_GB2312" w:cs="仿宋_GB2312"/>
          <w:sz w:val="32"/>
          <w:szCs w:val="32"/>
        </w:rPr>
        <w:t>四至为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东至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瑞平水泥厂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捞饭店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捞饭店社区土地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孙岭社区土地</w:t>
      </w:r>
      <w:r>
        <w:rPr>
          <w:rFonts w:hint="eastAsia" w:ascii="仿宋_GB2312" w:hAnsi="仿宋" w:eastAsia="仿宋_GB2312" w:cs="仿宋_GB2312"/>
          <w:sz w:val="32"/>
          <w:szCs w:val="32"/>
        </w:rPr>
        <w:t>。拟征收土地的权利人为龙河街道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捞饭店</w:t>
      </w:r>
      <w:r>
        <w:rPr>
          <w:rFonts w:hint="eastAsia" w:ascii="仿宋_GB2312" w:hAnsi="仿宋" w:eastAsia="仿宋_GB2312" w:cs="仿宋_GB2312"/>
          <w:sz w:val="32"/>
          <w:szCs w:val="32"/>
        </w:rPr>
        <w:t>社区农村集体经济组织。拟征收土地的权利人为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龙河</w:t>
      </w:r>
      <w:r>
        <w:rPr>
          <w:rFonts w:hint="eastAsia" w:ascii="仿宋_GB2312" w:hAnsi="仿宋" w:eastAsia="仿宋_GB2312" w:cs="仿宋_GB2312"/>
          <w:sz w:val="32"/>
          <w:szCs w:val="32"/>
        </w:rPr>
        <w:t>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捞饭店</w:t>
      </w:r>
      <w:r>
        <w:rPr>
          <w:rFonts w:hint="eastAsia" w:ascii="仿宋_GB2312" w:hAnsi="仿宋" w:eastAsia="仿宋_GB2312" w:cs="仿宋_GB2312"/>
          <w:sz w:val="32"/>
          <w:szCs w:val="32"/>
        </w:rPr>
        <w:t>社区农村集体经济组织。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二、拟征收土地的目的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本次拟征收土地用于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工业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用地项目建设，符合法律规定的可以征收情形。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三、开展土地现状调查的安排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四、其他事项 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本公告在拟征收土地涉及的农村集体经济组织所在地予以张贴，并在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石龙区人民政府官网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系统中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自本公告发布之日起，任何单位和个人不得在拟征地范围内抢栽、抢种、抢建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违反规定的，征收土地时一律不予补偿。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ind w:firstLine="5120" w:firstLineChars="16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2021年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（联系人：王英歌   电话：0375－7069182）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477923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F2"/>
    <w:rsid w:val="0003209F"/>
    <w:rsid w:val="00085E10"/>
    <w:rsid w:val="000E2482"/>
    <w:rsid w:val="000F4A8E"/>
    <w:rsid w:val="001138B0"/>
    <w:rsid w:val="00127795"/>
    <w:rsid w:val="00192F31"/>
    <w:rsid w:val="002571BD"/>
    <w:rsid w:val="00257BBA"/>
    <w:rsid w:val="00262AF2"/>
    <w:rsid w:val="002E26F7"/>
    <w:rsid w:val="002F5535"/>
    <w:rsid w:val="00300915"/>
    <w:rsid w:val="003412F0"/>
    <w:rsid w:val="00343AF2"/>
    <w:rsid w:val="00386725"/>
    <w:rsid w:val="003B6FA7"/>
    <w:rsid w:val="003E27BE"/>
    <w:rsid w:val="003E6251"/>
    <w:rsid w:val="0051411B"/>
    <w:rsid w:val="0054155C"/>
    <w:rsid w:val="00595003"/>
    <w:rsid w:val="005E1B78"/>
    <w:rsid w:val="00612154"/>
    <w:rsid w:val="006C1BFA"/>
    <w:rsid w:val="006C1D22"/>
    <w:rsid w:val="00712F40"/>
    <w:rsid w:val="00730F2F"/>
    <w:rsid w:val="007333A8"/>
    <w:rsid w:val="007A7521"/>
    <w:rsid w:val="007F558C"/>
    <w:rsid w:val="00810E33"/>
    <w:rsid w:val="009016D1"/>
    <w:rsid w:val="00972CF5"/>
    <w:rsid w:val="009A0507"/>
    <w:rsid w:val="00A349F4"/>
    <w:rsid w:val="00C17041"/>
    <w:rsid w:val="00C32C0C"/>
    <w:rsid w:val="00C85BE6"/>
    <w:rsid w:val="00DA348B"/>
    <w:rsid w:val="00E35EC6"/>
    <w:rsid w:val="00E5160F"/>
    <w:rsid w:val="00F15500"/>
    <w:rsid w:val="00FC722B"/>
    <w:rsid w:val="02E8308B"/>
    <w:rsid w:val="11056144"/>
    <w:rsid w:val="1DF77731"/>
    <w:rsid w:val="213B2C78"/>
    <w:rsid w:val="26726EF8"/>
    <w:rsid w:val="38AD7251"/>
    <w:rsid w:val="3C57584D"/>
    <w:rsid w:val="3D01059C"/>
    <w:rsid w:val="401F49F2"/>
    <w:rsid w:val="414F085F"/>
    <w:rsid w:val="459D7C37"/>
    <w:rsid w:val="4B0172FC"/>
    <w:rsid w:val="4BFE512F"/>
    <w:rsid w:val="57C85DF2"/>
    <w:rsid w:val="5D271210"/>
    <w:rsid w:val="5E732BE9"/>
    <w:rsid w:val="63A359F0"/>
    <w:rsid w:val="63F638C3"/>
    <w:rsid w:val="6BB87A2F"/>
    <w:rsid w:val="752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50</Characters>
  <Lines>1</Lines>
  <Paragraphs>1</Paragraphs>
  <TotalTime>13</TotalTime>
  <ScaleCrop>false</ScaleCrop>
  <LinksUpToDate>false</LinksUpToDate>
  <CharactersWithSpaces>781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Administrator</dc:creator>
  <cp:lastModifiedBy>Administrator</cp:lastModifiedBy>
  <cp:lastPrinted>2021-02-01T01:03:00Z</cp:lastPrinted>
  <dcterms:modified xsi:type="dcterms:W3CDTF">2021-05-18T00:28:17Z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7B053F5C15D0457B88BA43ACB83CA65E</vt:lpwstr>
  </property>
</Properties>
</file>