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s="宋体"/>
          <w:sz w:val="44"/>
          <w:szCs w:val="44"/>
        </w:rPr>
      </w:pPr>
      <w:r>
        <w:rPr>
          <w:rFonts w:hint="eastAsia" w:ascii="方正小标宋简体" w:hAnsi="宋体" w:eastAsia="方正小标宋简体" w:cs="宋体"/>
          <w:sz w:val="44"/>
          <w:szCs w:val="44"/>
        </w:rPr>
        <w:t>关于</w:t>
      </w:r>
      <w:r>
        <w:rPr>
          <w:rFonts w:ascii="方正小标宋简体" w:hAnsi="宋体" w:eastAsia="方正小标宋简体" w:cs="宋体"/>
          <w:sz w:val="44"/>
          <w:szCs w:val="44"/>
        </w:rPr>
        <w:t>2020</w:t>
      </w:r>
      <w:r>
        <w:rPr>
          <w:rFonts w:hint="eastAsia" w:ascii="方正小标宋简体" w:hAnsi="宋体" w:eastAsia="方正小标宋简体" w:cs="宋体"/>
          <w:sz w:val="44"/>
          <w:szCs w:val="44"/>
        </w:rPr>
        <w:t>年全区及区本级决算情况的说明</w:t>
      </w:r>
    </w:p>
    <w:p>
      <w:pPr>
        <w:spacing w:line="600" w:lineRule="exact"/>
        <w:ind w:firstLine="640" w:firstLineChars="200"/>
        <w:rPr>
          <w:rFonts w:ascii="黑体" w:hAnsi="黑体" w:eastAsia="黑体"/>
          <w:sz w:val="32"/>
          <w:szCs w:val="32"/>
        </w:rPr>
      </w:pPr>
    </w:p>
    <w:p>
      <w:pPr>
        <w:spacing w:line="600" w:lineRule="exact"/>
        <w:ind w:firstLine="640" w:firstLineChars="200"/>
        <w:rPr>
          <w:rFonts w:ascii="楷体_GB2312" w:hAnsi="楷体" w:eastAsia="楷体_GB2312" w:cs="楷体"/>
          <w:b/>
          <w:bCs/>
          <w:sz w:val="32"/>
          <w:szCs w:val="32"/>
        </w:rPr>
      </w:pPr>
      <w:r>
        <w:rPr>
          <w:rFonts w:hint="eastAsia" w:ascii="黑体" w:hAnsi="黑体" w:eastAsia="黑体" w:cs="黑体"/>
          <w:sz w:val="32"/>
          <w:szCs w:val="32"/>
        </w:rPr>
        <w:t>一、全区、区级及区本级一般公共预算收支决算情况</w:t>
      </w:r>
      <w:r>
        <w:rPr>
          <w:rFonts w:ascii="楷体_GB2312" w:hAnsi="楷体" w:eastAsia="楷体_GB2312" w:cs="楷体"/>
          <w:b/>
          <w:bCs/>
          <w:sz w:val="32"/>
          <w:szCs w:val="32"/>
        </w:rPr>
        <w:t xml:space="preserve"> </w:t>
      </w:r>
    </w:p>
    <w:p>
      <w:pPr>
        <w:spacing w:line="60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（一）一般公共预算收支决算平衡情况</w:t>
      </w:r>
    </w:p>
    <w:p>
      <w:pPr>
        <w:spacing w:line="600" w:lineRule="exact"/>
        <w:ind w:firstLine="640" w:firstLineChars="200"/>
        <w:rPr>
          <w:rStyle w:val="12"/>
          <w:rFonts w:ascii="仿宋_GB2312" w:hAnsi="仿宋" w:eastAsia="仿宋_GB2312"/>
          <w:kern w:val="32"/>
          <w:sz w:val="32"/>
          <w:szCs w:val="32"/>
        </w:rPr>
      </w:pPr>
      <w:r>
        <w:rPr>
          <w:rStyle w:val="12"/>
          <w:rFonts w:ascii="仿宋_GB2312" w:hAnsi="宋体" w:eastAsia="仿宋_GB2312"/>
          <w:kern w:val="0"/>
          <w:sz w:val="32"/>
          <w:szCs w:val="32"/>
        </w:rPr>
        <w:t>2020</w:t>
      </w:r>
      <w:r>
        <w:rPr>
          <w:rStyle w:val="12"/>
          <w:rFonts w:hint="eastAsia" w:ascii="仿宋_GB2312" w:hAnsi="宋体" w:eastAsia="仿宋_GB2312"/>
          <w:kern w:val="0"/>
          <w:sz w:val="32"/>
          <w:szCs w:val="32"/>
        </w:rPr>
        <w:t>年一般公共预算收入</w:t>
      </w:r>
      <w:r>
        <w:rPr>
          <w:rStyle w:val="12"/>
          <w:rFonts w:ascii="仿宋_GB2312" w:hAnsi="宋体" w:eastAsia="仿宋_GB2312"/>
          <w:kern w:val="0"/>
          <w:sz w:val="32"/>
          <w:szCs w:val="32"/>
        </w:rPr>
        <w:t>46,367</w:t>
      </w:r>
      <w:r>
        <w:rPr>
          <w:rStyle w:val="12"/>
          <w:rFonts w:hint="eastAsia" w:ascii="仿宋_GB2312" w:hAnsi="宋体" w:eastAsia="仿宋_GB2312"/>
          <w:kern w:val="0"/>
          <w:sz w:val="32"/>
          <w:szCs w:val="32"/>
        </w:rPr>
        <w:t>万元，加上级补助收入</w:t>
      </w:r>
      <w:r>
        <w:rPr>
          <w:rStyle w:val="12"/>
          <w:rFonts w:ascii="仿宋_GB2312" w:hAnsi="宋体" w:eastAsia="仿宋_GB2312"/>
          <w:kern w:val="0"/>
          <w:sz w:val="32"/>
          <w:szCs w:val="32"/>
        </w:rPr>
        <w:t>33,421</w:t>
      </w:r>
      <w:r>
        <w:rPr>
          <w:rStyle w:val="12"/>
          <w:rFonts w:hint="eastAsia" w:ascii="仿宋_GB2312" w:hAnsi="宋体" w:eastAsia="仿宋_GB2312"/>
          <w:kern w:val="0"/>
          <w:sz w:val="32"/>
          <w:szCs w:val="32"/>
        </w:rPr>
        <w:t>万元、上年结余</w:t>
      </w:r>
      <w:r>
        <w:rPr>
          <w:rStyle w:val="12"/>
          <w:rFonts w:ascii="仿宋_GB2312" w:hAnsi="宋体" w:eastAsia="仿宋_GB2312"/>
          <w:kern w:val="0"/>
          <w:sz w:val="32"/>
          <w:szCs w:val="32"/>
        </w:rPr>
        <w:t>5</w:t>
      </w:r>
      <w:r>
        <w:rPr>
          <w:rStyle w:val="12"/>
          <w:rFonts w:hint="eastAsia" w:ascii="仿宋_GB2312" w:hAnsi="宋体" w:eastAsia="仿宋_GB2312"/>
          <w:kern w:val="0"/>
          <w:sz w:val="32"/>
          <w:szCs w:val="32"/>
        </w:rPr>
        <w:t>万元、一般债务转贷收入</w:t>
      </w:r>
      <w:r>
        <w:rPr>
          <w:rStyle w:val="12"/>
          <w:rFonts w:ascii="仿宋_GB2312" w:hAnsi="宋体" w:eastAsia="仿宋_GB2312"/>
          <w:kern w:val="0"/>
          <w:sz w:val="32"/>
          <w:szCs w:val="32"/>
        </w:rPr>
        <w:t>4,480</w:t>
      </w:r>
      <w:r>
        <w:rPr>
          <w:rStyle w:val="12"/>
          <w:rFonts w:hint="eastAsia" w:ascii="仿宋_GB2312" w:hAnsi="宋体" w:eastAsia="仿宋_GB2312"/>
          <w:kern w:val="0"/>
          <w:sz w:val="32"/>
          <w:szCs w:val="32"/>
        </w:rPr>
        <w:t>万元，调入预算稳定调节基金</w:t>
      </w:r>
      <w:r>
        <w:rPr>
          <w:rStyle w:val="12"/>
          <w:rFonts w:ascii="仿宋_GB2312" w:hAnsi="宋体" w:eastAsia="仿宋_GB2312"/>
          <w:kern w:val="0"/>
          <w:sz w:val="32"/>
          <w:szCs w:val="32"/>
        </w:rPr>
        <w:t>1,851</w:t>
      </w:r>
      <w:r>
        <w:rPr>
          <w:rStyle w:val="12"/>
          <w:rFonts w:hint="eastAsia" w:ascii="仿宋_GB2312" w:hAnsi="宋体" w:eastAsia="仿宋_GB2312"/>
          <w:kern w:val="0"/>
          <w:sz w:val="32"/>
          <w:szCs w:val="32"/>
        </w:rPr>
        <w:t>万元，调入资金</w:t>
      </w:r>
      <w:r>
        <w:rPr>
          <w:rStyle w:val="12"/>
          <w:rFonts w:ascii="仿宋_GB2312" w:hAnsi="宋体" w:eastAsia="仿宋_GB2312"/>
          <w:kern w:val="0"/>
          <w:sz w:val="32"/>
          <w:szCs w:val="32"/>
        </w:rPr>
        <w:t>1</w:t>
      </w:r>
      <w:r>
        <w:rPr>
          <w:rStyle w:val="12"/>
          <w:rFonts w:hint="eastAsia" w:ascii="仿宋_GB2312" w:hAnsi="宋体" w:eastAsia="仿宋_GB2312"/>
          <w:kern w:val="0"/>
          <w:sz w:val="32"/>
          <w:szCs w:val="32"/>
        </w:rPr>
        <w:t>万元，当年可供安排财力</w:t>
      </w:r>
      <w:r>
        <w:rPr>
          <w:rStyle w:val="12"/>
          <w:rFonts w:ascii="仿宋_GB2312" w:hAnsi="宋体" w:eastAsia="仿宋_GB2312"/>
          <w:kern w:val="0"/>
          <w:sz w:val="32"/>
          <w:szCs w:val="32"/>
        </w:rPr>
        <w:t>86,125</w:t>
      </w:r>
      <w:r>
        <w:rPr>
          <w:rStyle w:val="12"/>
          <w:rFonts w:hint="eastAsia" w:ascii="仿宋_GB2312" w:hAnsi="宋体" w:eastAsia="仿宋_GB2312"/>
          <w:kern w:val="0"/>
          <w:sz w:val="32"/>
          <w:szCs w:val="32"/>
        </w:rPr>
        <w:t>万元；一般公共预算支出</w:t>
      </w:r>
      <w:r>
        <w:rPr>
          <w:rStyle w:val="12"/>
          <w:rFonts w:ascii="仿宋_GB2312" w:hAnsi="宋体" w:eastAsia="仿宋_GB2312"/>
          <w:kern w:val="0"/>
          <w:sz w:val="32"/>
          <w:szCs w:val="32"/>
        </w:rPr>
        <w:t>73,631</w:t>
      </w:r>
      <w:r>
        <w:rPr>
          <w:rStyle w:val="12"/>
          <w:rFonts w:hint="eastAsia" w:ascii="仿宋_GB2312" w:hAnsi="宋体" w:eastAsia="仿宋_GB2312"/>
          <w:kern w:val="0"/>
          <w:sz w:val="32"/>
          <w:szCs w:val="32"/>
        </w:rPr>
        <w:t>万元，上解支出</w:t>
      </w:r>
      <w:r>
        <w:rPr>
          <w:rStyle w:val="12"/>
          <w:rFonts w:ascii="仿宋_GB2312" w:hAnsi="宋体" w:eastAsia="仿宋_GB2312"/>
          <w:kern w:val="0"/>
          <w:sz w:val="32"/>
          <w:szCs w:val="32"/>
        </w:rPr>
        <w:t>5,688</w:t>
      </w:r>
      <w:r>
        <w:rPr>
          <w:rStyle w:val="12"/>
          <w:rFonts w:hint="eastAsia" w:ascii="仿宋_GB2312" w:hAnsi="宋体" w:eastAsia="仿宋_GB2312"/>
          <w:kern w:val="0"/>
          <w:sz w:val="32"/>
          <w:szCs w:val="32"/>
        </w:rPr>
        <w:t>万元，一般债务还本支出</w:t>
      </w:r>
      <w:r>
        <w:rPr>
          <w:rStyle w:val="12"/>
          <w:rFonts w:ascii="仿宋_GB2312" w:hAnsi="宋体" w:eastAsia="仿宋_GB2312"/>
          <w:kern w:val="0"/>
          <w:sz w:val="32"/>
          <w:szCs w:val="32"/>
        </w:rPr>
        <w:t>2,580</w:t>
      </w:r>
      <w:r>
        <w:rPr>
          <w:rStyle w:val="12"/>
          <w:rFonts w:hint="eastAsia" w:ascii="仿宋_GB2312" w:hAnsi="宋体" w:eastAsia="仿宋_GB2312"/>
          <w:kern w:val="0"/>
          <w:sz w:val="32"/>
          <w:szCs w:val="32"/>
        </w:rPr>
        <w:t>万元，安排预算稳定调节基金</w:t>
      </w:r>
      <w:r>
        <w:rPr>
          <w:rStyle w:val="12"/>
          <w:rFonts w:ascii="仿宋_GB2312" w:hAnsi="宋体" w:eastAsia="仿宋_GB2312"/>
          <w:kern w:val="0"/>
          <w:sz w:val="32"/>
          <w:szCs w:val="32"/>
        </w:rPr>
        <w:t>4,225</w:t>
      </w:r>
      <w:r>
        <w:rPr>
          <w:rStyle w:val="12"/>
          <w:rFonts w:hint="eastAsia" w:ascii="仿宋_GB2312" w:hAnsi="宋体" w:eastAsia="仿宋_GB2312"/>
          <w:kern w:val="0"/>
          <w:sz w:val="32"/>
          <w:szCs w:val="32"/>
        </w:rPr>
        <w:t>万元，调出资金</w:t>
      </w:r>
      <w:r>
        <w:rPr>
          <w:rStyle w:val="12"/>
          <w:rFonts w:ascii="仿宋_GB2312" w:hAnsi="宋体" w:eastAsia="仿宋_GB2312"/>
          <w:kern w:val="0"/>
          <w:sz w:val="32"/>
          <w:szCs w:val="32"/>
        </w:rPr>
        <w:t>1</w:t>
      </w:r>
      <w:r>
        <w:rPr>
          <w:rStyle w:val="12"/>
          <w:rFonts w:hint="eastAsia" w:ascii="仿宋_GB2312" w:hAnsi="宋体" w:eastAsia="仿宋_GB2312"/>
          <w:kern w:val="0"/>
          <w:sz w:val="32"/>
          <w:szCs w:val="32"/>
        </w:rPr>
        <w:t>万元。</w:t>
      </w:r>
      <w:r>
        <w:rPr>
          <w:rStyle w:val="12"/>
          <w:rFonts w:hint="eastAsia" w:ascii="仿宋_GB2312" w:hAnsi="仿宋" w:eastAsia="仿宋_GB2312"/>
          <w:kern w:val="32"/>
          <w:sz w:val="32"/>
          <w:szCs w:val="32"/>
        </w:rPr>
        <w:t>（详见附表</w:t>
      </w:r>
      <w:r>
        <w:rPr>
          <w:rStyle w:val="12"/>
          <w:rFonts w:ascii="仿宋_GB2312" w:hAnsi="仿宋" w:eastAsia="仿宋_GB2312"/>
          <w:kern w:val="32"/>
          <w:sz w:val="32"/>
          <w:szCs w:val="32"/>
        </w:rPr>
        <w:t>1</w:t>
      </w:r>
      <w:r>
        <w:rPr>
          <w:rStyle w:val="12"/>
          <w:rFonts w:hint="eastAsia" w:ascii="仿宋_GB2312" w:hAnsi="仿宋" w:eastAsia="仿宋_GB2312"/>
          <w:kern w:val="32"/>
          <w:sz w:val="32"/>
          <w:szCs w:val="32"/>
        </w:rPr>
        <w:t>、</w:t>
      </w:r>
      <w:r>
        <w:rPr>
          <w:rStyle w:val="12"/>
          <w:rFonts w:ascii="仿宋_GB2312" w:hAnsi="仿宋" w:eastAsia="仿宋_GB2312"/>
          <w:kern w:val="32"/>
          <w:sz w:val="32"/>
          <w:szCs w:val="32"/>
        </w:rPr>
        <w:t>4</w:t>
      </w:r>
      <w:r>
        <w:rPr>
          <w:rStyle w:val="12"/>
          <w:rFonts w:hint="eastAsia" w:ascii="仿宋_GB2312" w:hAnsi="仿宋" w:eastAsia="仿宋_GB2312"/>
          <w:kern w:val="32"/>
          <w:sz w:val="32"/>
          <w:szCs w:val="32"/>
        </w:rPr>
        <w:t>）</w:t>
      </w:r>
    </w:p>
    <w:p>
      <w:pPr>
        <w:spacing w:line="600" w:lineRule="exact"/>
        <w:ind w:firstLine="640" w:firstLineChars="200"/>
        <w:rPr>
          <w:rStyle w:val="12"/>
          <w:rFonts w:ascii="楷体" w:hAnsi="楷体" w:eastAsia="楷体" w:cs="楷体"/>
          <w:kern w:val="32"/>
          <w:sz w:val="32"/>
          <w:szCs w:val="32"/>
        </w:rPr>
      </w:pPr>
      <w:r>
        <w:rPr>
          <w:rStyle w:val="12"/>
          <w:rFonts w:hint="eastAsia" w:ascii="楷体" w:hAnsi="楷体" w:eastAsia="楷体" w:cs="楷体"/>
          <w:kern w:val="32"/>
          <w:sz w:val="32"/>
          <w:szCs w:val="32"/>
        </w:rPr>
        <w:t>（二）一般公共预算收入决算情况</w:t>
      </w:r>
    </w:p>
    <w:p>
      <w:pPr>
        <w:spacing w:line="600" w:lineRule="exact"/>
        <w:ind w:firstLine="640" w:firstLineChars="200"/>
        <w:rPr>
          <w:rStyle w:val="12"/>
          <w:rFonts w:ascii="仿宋_GB2312" w:hAnsi="仿宋" w:eastAsia="仿宋_GB2312"/>
          <w:kern w:val="32"/>
          <w:sz w:val="32"/>
          <w:szCs w:val="32"/>
        </w:rPr>
      </w:pPr>
      <w:r>
        <w:rPr>
          <w:rStyle w:val="12"/>
          <w:rFonts w:hint="eastAsia" w:ascii="仿宋_GB2312" w:hAnsi="仿宋" w:eastAsia="仿宋_GB2312"/>
          <w:sz w:val="32"/>
          <w:szCs w:val="32"/>
        </w:rPr>
        <w:t>区五届人大五次会议批准的</w:t>
      </w:r>
      <w:r>
        <w:rPr>
          <w:rStyle w:val="12"/>
          <w:rFonts w:ascii="仿宋_GB2312" w:hAnsi="仿宋" w:eastAsia="仿宋_GB2312"/>
          <w:sz w:val="32"/>
          <w:szCs w:val="32"/>
        </w:rPr>
        <w:t>2020</w:t>
      </w:r>
      <w:r>
        <w:rPr>
          <w:rStyle w:val="12"/>
          <w:rFonts w:hint="eastAsia" w:ascii="仿宋_GB2312" w:hAnsi="仿宋" w:eastAsia="仿宋_GB2312"/>
          <w:sz w:val="32"/>
          <w:szCs w:val="32"/>
        </w:rPr>
        <w:t>年一般公共预算收入预算为</w:t>
      </w:r>
      <w:r>
        <w:rPr>
          <w:rStyle w:val="12"/>
          <w:rFonts w:ascii="仿宋_GB2312" w:hAnsi="宋体" w:eastAsia="仿宋_GB2312"/>
          <w:kern w:val="0"/>
          <w:sz w:val="32"/>
          <w:szCs w:val="32"/>
        </w:rPr>
        <w:t>47,531</w:t>
      </w:r>
      <w:r>
        <w:rPr>
          <w:rStyle w:val="12"/>
          <w:rFonts w:hint="eastAsia" w:ascii="仿宋_GB2312" w:hAnsi="仿宋" w:eastAsia="仿宋_GB2312"/>
          <w:sz w:val="32"/>
          <w:szCs w:val="32"/>
        </w:rPr>
        <w:t>万元，执行中由于</w:t>
      </w:r>
      <w:r>
        <w:rPr>
          <w:rStyle w:val="12"/>
          <w:rFonts w:hint="eastAsia" w:ascii="仿宋_GB2312" w:hAnsi="仿宋_GB2312" w:eastAsia="仿宋_GB2312"/>
          <w:sz w:val="32"/>
          <w:szCs w:val="32"/>
        </w:rPr>
        <w:t>受新冠肺炎疫情和扩大减税降费政策影响</w:t>
      </w:r>
      <w:r>
        <w:rPr>
          <w:rStyle w:val="12"/>
          <w:rFonts w:hint="eastAsia" w:ascii="仿宋_GB2312" w:hAnsi="仿宋" w:eastAsia="仿宋_GB2312"/>
          <w:kern w:val="32"/>
          <w:sz w:val="32"/>
          <w:szCs w:val="32"/>
        </w:rPr>
        <w:t>，税收收入有所下降，根据《预算法》相关规定，经区五届人大常委会第</w:t>
      </w:r>
      <w:r>
        <w:rPr>
          <w:rStyle w:val="12"/>
          <w:rFonts w:ascii="仿宋_GB2312" w:hAnsi="仿宋" w:eastAsia="仿宋_GB2312"/>
          <w:kern w:val="32"/>
          <w:sz w:val="32"/>
          <w:szCs w:val="32"/>
        </w:rPr>
        <w:t>29</w:t>
      </w:r>
      <w:r>
        <w:rPr>
          <w:rStyle w:val="12"/>
          <w:rFonts w:hint="eastAsia" w:ascii="仿宋_GB2312" w:hAnsi="仿宋" w:eastAsia="仿宋_GB2312"/>
          <w:kern w:val="32"/>
          <w:sz w:val="32"/>
          <w:szCs w:val="32"/>
        </w:rPr>
        <w:t>次会议批准，</w:t>
      </w:r>
      <w:r>
        <w:rPr>
          <w:rStyle w:val="12"/>
          <w:rFonts w:hint="eastAsia" w:ascii="仿宋_GB2312" w:hAnsi="仿宋_GB2312" w:eastAsia="仿宋_GB2312"/>
          <w:sz w:val="32"/>
          <w:szCs w:val="32"/>
        </w:rPr>
        <w:t>将一般公共预算收入调减</w:t>
      </w:r>
      <w:r>
        <w:rPr>
          <w:rStyle w:val="12"/>
          <w:rFonts w:ascii="仿宋_GB2312" w:hAnsi="宋体" w:eastAsia="仿宋_GB2312"/>
          <w:kern w:val="0"/>
          <w:sz w:val="32"/>
          <w:szCs w:val="32"/>
        </w:rPr>
        <w:t>1,721</w:t>
      </w:r>
      <w:r>
        <w:rPr>
          <w:rStyle w:val="12"/>
          <w:rFonts w:hint="eastAsia" w:ascii="仿宋_GB2312" w:hAnsi="仿宋_GB2312" w:eastAsia="仿宋_GB2312"/>
          <w:sz w:val="32"/>
          <w:szCs w:val="32"/>
        </w:rPr>
        <w:t>万元，调整至</w:t>
      </w:r>
      <w:r>
        <w:rPr>
          <w:rStyle w:val="12"/>
          <w:rFonts w:ascii="仿宋_GB2312" w:hAnsi="宋体" w:eastAsia="仿宋_GB2312"/>
          <w:kern w:val="0"/>
          <w:sz w:val="32"/>
          <w:szCs w:val="32"/>
        </w:rPr>
        <w:t>45,810</w:t>
      </w:r>
      <w:r>
        <w:rPr>
          <w:rStyle w:val="12"/>
          <w:rFonts w:hint="eastAsia" w:ascii="仿宋_GB2312" w:hAnsi="仿宋_GB2312" w:eastAsia="仿宋_GB2312"/>
          <w:sz w:val="32"/>
          <w:szCs w:val="32"/>
        </w:rPr>
        <w:t>万元，其中</w:t>
      </w:r>
      <w:r>
        <w:rPr>
          <w:rStyle w:val="12"/>
          <w:rFonts w:ascii="仿宋_GB2312" w:hAnsi="仿宋_GB2312" w:eastAsia="仿宋_GB2312"/>
          <w:sz w:val="32"/>
          <w:szCs w:val="32"/>
        </w:rPr>
        <w:t>:</w:t>
      </w:r>
      <w:r>
        <w:rPr>
          <w:rStyle w:val="12"/>
          <w:rFonts w:hint="eastAsia" w:ascii="仿宋_GB2312" w:hAnsi="仿宋_GB2312" w:eastAsia="仿宋_GB2312"/>
          <w:sz w:val="32"/>
          <w:szCs w:val="32"/>
        </w:rPr>
        <w:t>税收收入</w:t>
      </w:r>
      <w:r>
        <w:rPr>
          <w:rStyle w:val="12"/>
          <w:rFonts w:ascii="仿宋_GB2312" w:hAnsi="宋体" w:eastAsia="仿宋_GB2312"/>
          <w:kern w:val="0"/>
          <w:sz w:val="32"/>
          <w:szCs w:val="32"/>
        </w:rPr>
        <w:t>29,814</w:t>
      </w:r>
      <w:r>
        <w:rPr>
          <w:rStyle w:val="12"/>
          <w:rFonts w:hint="eastAsia" w:ascii="仿宋_GB2312" w:hAnsi="仿宋_GB2312" w:eastAsia="仿宋_GB2312"/>
          <w:sz w:val="32"/>
          <w:szCs w:val="32"/>
        </w:rPr>
        <w:t>万元、非税收入</w:t>
      </w:r>
      <w:r>
        <w:rPr>
          <w:rStyle w:val="12"/>
          <w:rFonts w:ascii="仿宋_GB2312" w:hAnsi="宋体" w:eastAsia="仿宋_GB2312"/>
          <w:kern w:val="0"/>
          <w:sz w:val="32"/>
          <w:szCs w:val="32"/>
        </w:rPr>
        <w:t>15,996</w:t>
      </w:r>
      <w:r>
        <w:rPr>
          <w:rStyle w:val="12"/>
          <w:rFonts w:hint="eastAsia" w:ascii="仿宋_GB2312" w:hAnsi="仿宋_GB2312" w:eastAsia="仿宋_GB2312"/>
          <w:sz w:val="32"/>
          <w:szCs w:val="32"/>
        </w:rPr>
        <w:t>万元，</w:t>
      </w:r>
      <w:r>
        <w:rPr>
          <w:rStyle w:val="12"/>
          <w:rFonts w:hint="eastAsia" w:ascii="仿宋_GB2312" w:hAnsi="仿宋" w:eastAsia="仿宋_GB2312"/>
          <w:kern w:val="32"/>
          <w:sz w:val="32"/>
          <w:szCs w:val="32"/>
        </w:rPr>
        <w:t>一般公共预算收入</w:t>
      </w:r>
      <w:r>
        <w:rPr>
          <w:rStyle w:val="12"/>
          <w:rFonts w:hint="eastAsia" w:ascii="仿宋_GB2312" w:eastAsia="仿宋_GB2312"/>
          <w:sz w:val="32"/>
          <w:szCs w:val="32"/>
        </w:rPr>
        <w:t>实际完成</w:t>
      </w:r>
      <w:r>
        <w:rPr>
          <w:rStyle w:val="12"/>
          <w:rFonts w:ascii="仿宋_GB2312" w:hAnsi="宋体" w:eastAsia="仿宋_GB2312"/>
          <w:kern w:val="0"/>
          <w:sz w:val="32"/>
          <w:szCs w:val="32"/>
        </w:rPr>
        <w:t>46,367</w:t>
      </w:r>
      <w:r>
        <w:rPr>
          <w:rStyle w:val="12"/>
          <w:rFonts w:hint="eastAsia" w:ascii="仿宋_GB2312" w:eastAsia="仿宋_GB2312"/>
          <w:sz w:val="32"/>
          <w:szCs w:val="32"/>
        </w:rPr>
        <w:t>万元，为调整预算的</w:t>
      </w:r>
      <w:r>
        <w:rPr>
          <w:rStyle w:val="12"/>
          <w:rFonts w:ascii="仿宋_GB2312" w:eastAsia="仿宋_GB2312"/>
          <w:sz w:val="32"/>
          <w:szCs w:val="32"/>
        </w:rPr>
        <w:t>101.2%</w:t>
      </w:r>
      <w:r>
        <w:rPr>
          <w:rStyle w:val="12"/>
          <w:rFonts w:hint="eastAsia" w:ascii="仿宋_GB2312" w:eastAsia="仿宋_GB2312"/>
          <w:sz w:val="32"/>
          <w:szCs w:val="32"/>
        </w:rPr>
        <w:t>，同比增长</w:t>
      </w:r>
      <w:r>
        <w:rPr>
          <w:rStyle w:val="12"/>
          <w:rFonts w:ascii="仿宋_GB2312" w:eastAsia="仿宋_GB2312"/>
          <w:sz w:val="32"/>
          <w:szCs w:val="32"/>
        </w:rPr>
        <w:t>5.3%</w:t>
      </w:r>
      <w:r>
        <w:rPr>
          <w:rStyle w:val="12"/>
          <w:rFonts w:hint="eastAsia" w:ascii="仿宋_GB2312" w:eastAsia="仿宋_GB2312"/>
          <w:sz w:val="32"/>
          <w:szCs w:val="32"/>
        </w:rPr>
        <w:t>。其中：税收收入完成</w:t>
      </w:r>
      <w:r>
        <w:rPr>
          <w:rStyle w:val="12"/>
          <w:rFonts w:ascii="仿宋_GB2312" w:hAnsi="宋体" w:eastAsia="仿宋_GB2312"/>
          <w:kern w:val="0"/>
          <w:sz w:val="32"/>
          <w:szCs w:val="32"/>
        </w:rPr>
        <w:t>30,190</w:t>
      </w:r>
      <w:r>
        <w:rPr>
          <w:rStyle w:val="12"/>
          <w:rFonts w:hint="eastAsia" w:ascii="仿宋_GB2312" w:eastAsia="仿宋_GB2312"/>
          <w:sz w:val="32"/>
          <w:szCs w:val="32"/>
        </w:rPr>
        <w:t>万元，为预算的</w:t>
      </w:r>
      <w:r>
        <w:rPr>
          <w:rStyle w:val="12"/>
          <w:rFonts w:ascii="仿宋_GB2312" w:eastAsia="仿宋_GB2312"/>
          <w:sz w:val="32"/>
          <w:szCs w:val="32"/>
        </w:rPr>
        <w:t>101.3%</w:t>
      </w:r>
      <w:r>
        <w:rPr>
          <w:rStyle w:val="12"/>
          <w:rFonts w:hint="eastAsia" w:ascii="仿宋_GB2312" w:eastAsia="仿宋_GB2312"/>
          <w:sz w:val="32"/>
          <w:szCs w:val="32"/>
        </w:rPr>
        <w:t>，同比下降</w:t>
      </w:r>
      <w:r>
        <w:rPr>
          <w:rStyle w:val="12"/>
          <w:rFonts w:ascii="仿宋_GB2312" w:eastAsia="仿宋_GB2312"/>
          <w:sz w:val="32"/>
          <w:szCs w:val="32"/>
        </w:rPr>
        <w:t>2.6%</w:t>
      </w:r>
      <w:r>
        <w:rPr>
          <w:rStyle w:val="12"/>
          <w:rFonts w:hint="eastAsia" w:ascii="仿宋_GB2312" w:eastAsia="仿宋_GB2312"/>
          <w:sz w:val="32"/>
          <w:szCs w:val="32"/>
        </w:rPr>
        <w:t>，税比</w:t>
      </w:r>
      <w:r>
        <w:rPr>
          <w:rStyle w:val="12"/>
          <w:rFonts w:ascii="仿宋_GB2312" w:eastAsia="仿宋_GB2312"/>
          <w:sz w:val="32"/>
          <w:szCs w:val="32"/>
        </w:rPr>
        <w:t>65.1%</w:t>
      </w:r>
      <w:r>
        <w:rPr>
          <w:rStyle w:val="12"/>
          <w:rFonts w:hint="eastAsia" w:ascii="仿宋_GB2312" w:eastAsia="仿宋_GB2312"/>
          <w:sz w:val="32"/>
          <w:szCs w:val="32"/>
        </w:rPr>
        <w:t>。</w:t>
      </w:r>
      <w:r>
        <w:rPr>
          <w:rStyle w:val="12"/>
          <w:rFonts w:hint="eastAsia" w:ascii="仿宋_GB2312" w:hAnsi="仿宋" w:eastAsia="仿宋_GB2312"/>
          <w:kern w:val="32"/>
          <w:sz w:val="32"/>
          <w:szCs w:val="32"/>
        </w:rPr>
        <w:t>（详见附表</w:t>
      </w:r>
      <w:r>
        <w:rPr>
          <w:rStyle w:val="12"/>
          <w:rFonts w:ascii="仿宋_GB2312" w:hAnsi="仿宋" w:eastAsia="仿宋_GB2312"/>
          <w:kern w:val="32"/>
          <w:sz w:val="32"/>
          <w:szCs w:val="32"/>
        </w:rPr>
        <w:t>2</w:t>
      </w:r>
      <w:r>
        <w:rPr>
          <w:rStyle w:val="12"/>
          <w:rFonts w:hint="eastAsia" w:ascii="仿宋_GB2312" w:hAnsi="仿宋" w:eastAsia="仿宋_GB2312"/>
          <w:kern w:val="32"/>
          <w:sz w:val="32"/>
          <w:szCs w:val="32"/>
        </w:rPr>
        <w:t>、</w:t>
      </w:r>
      <w:r>
        <w:rPr>
          <w:rStyle w:val="12"/>
          <w:rFonts w:ascii="仿宋_GB2312" w:hAnsi="仿宋" w:eastAsia="仿宋_GB2312"/>
          <w:kern w:val="32"/>
          <w:sz w:val="32"/>
          <w:szCs w:val="32"/>
        </w:rPr>
        <w:t>5</w:t>
      </w:r>
      <w:r>
        <w:rPr>
          <w:rStyle w:val="12"/>
          <w:rFonts w:hint="eastAsia" w:ascii="仿宋_GB2312" w:hAnsi="仿宋" w:eastAsia="仿宋_GB2312"/>
          <w:kern w:val="32"/>
          <w:sz w:val="32"/>
          <w:szCs w:val="32"/>
        </w:rPr>
        <w:t>、</w:t>
      </w:r>
      <w:r>
        <w:rPr>
          <w:rStyle w:val="12"/>
          <w:rFonts w:ascii="仿宋_GB2312" w:hAnsi="仿宋" w:eastAsia="仿宋_GB2312"/>
          <w:kern w:val="32"/>
          <w:sz w:val="32"/>
          <w:szCs w:val="32"/>
        </w:rPr>
        <w:t>7</w:t>
      </w:r>
      <w:r>
        <w:rPr>
          <w:rStyle w:val="12"/>
          <w:rFonts w:hint="eastAsia" w:ascii="仿宋_GB2312" w:hAnsi="仿宋" w:eastAsia="仿宋_GB2312"/>
          <w:kern w:val="32"/>
          <w:sz w:val="32"/>
          <w:szCs w:val="32"/>
        </w:rPr>
        <w:t>）</w:t>
      </w:r>
    </w:p>
    <w:p>
      <w:pPr>
        <w:spacing w:line="600" w:lineRule="exact"/>
        <w:ind w:firstLine="640" w:firstLineChars="200"/>
        <w:rPr>
          <w:rStyle w:val="12"/>
          <w:rFonts w:ascii="楷体" w:hAnsi="楷体" w:eastAsia="楷体" w:cs="楷体"/>
          <w:kern w:val="32"/>
          <w:sz w:val="32"/>
          <w:szCs w:val="32"/>
        </w:rPr>
      </w:pPr>
      <w:r>
        <w:rPr>
          <w:rStyle w:val="12"/>
          <w:rFonts w:hint="eastAsia" w:ascii="楷体" w:hAnsi="楷体" w:eastAsia="楷体" w:cs="楷体"/>
          <w:kern w:val="32"/>
          <w:sz w:val="32"/>
          <w:szCs w:val="32"/>
        </w:rPr>
        <w:t>（三）一般公共预算支出决算情况</w:t>
      </w:r>
    </w:p>
    <w:p>
      <w:pPr>
        <w:spacing w:line="600" w:lineRule="exact"/>
        <w:ind w:firstLine="640" w:firstLineChars="200"/>
        <w:rPr>
          <w:rStyle w:val="12"/>
          <w:rFonts w:ascii="仿宋_GB2312" w:hAnsi="Times New Roman" w:eastAsia="仿宋_GB2312"/>
          <w:sz w:val="32"/>
          <w:szCs w:val="32"/>
        </w:rPr>
      </w:pPr>
      <w:r>
        <w:rPr>
          <w:rStyle w:val="12"/>
          <w:rFonts w:hint="eastAsia" w:ascii="仿宋_GB2312" w:eastAsia="仿宋_GB2312"/>
          <w:sz w:val="32"/>
          <w:szCs w:val="32"/>
        </w:rPr>
        <w:t>区五届人大五次会议批准的</w:t>
      </w:r>
      <w:r>
        <w:rPr>
          <w:rStyle w:val="12"/>
          <w:rFonts w:ascii="仿宋_GB2312" w:eastAsia="仿宋_GB2312"/>
          <w:sz w:val="32"/>
          <w:szCs w:val="32"/>
        </w:rPr>
        <w:t>2020</w:t>
      </w:r>
      <w:r>
        <w:rPr>
          <w:rStyle w:val="12"/>
          <w:rFonts w:hint="eastAsia" w:ascii="仿宋_GB2312" w:eastAsia="仿宋_GB2312"/>
          <w:sz w:val="32"/>
          <w:szCs w:val="32"/>
        </w:rPr>
        <w:t>年一般公共预算支出预算为</w:t>
      </w:r>
      <w:r>
        <w:rPr>
          <w:rStyle w:val="12"/>
          <w:rFonts w:ascii="仿宋_GB2312" w:hAnsi="宋体" w:eastAsia="仿宋_GB2312"/>
          <w:kern w:val="0"/>
          <w:sz w:val="32"/>
          <w:szCs w:val="32"/>
        </w:rPr>
        <w:t>54,711</w:t>
      </w:r>
      <w:r>
        <w:rPr>
          <w:rStyle w:val="12"/>
          <w:rFonts w:hint="eastAsia" w:ascii="仿宋_GB2312" w:eastAsia="仿宋_GB2312"/>
          <w:sz w:val="32"/>
          <w:szCs w:val="32"/>
        </w:rPr>
        <w:t>万元，执行中，加上上级追加，支出预算调整为</w:t>
      </w:r>
      <w:r>
        <w:rPr>
          <w:rStyle w:val="12"/>
          <w:rFonts w:ascii="仿宋_GB2312" w:hAnsi="宋体" w:eastAsia="仿宋_GB2312"/>
          <w:kern w:val="0"/>
          <w:sz w:val="32"/>
          <w:szCs w:val="32"/>
        </w:rPr>
        <w:t>74,776</w:t>
      </w:r>
      <w:r>
        <w:rPr>
          <w:rStyle w:val="12"/>
          <w:rFonts w:hint="eastAsia" w:ascii="仿宋_GB2312" w:eastAsia="仿宋_GB2312"/>
          <w:sz w:val="32"/>
          <w:szCs w:val="32"/>
        </w:rPr>
        <w:t>万元，实际完成</w:t>
      </w:r>
      <w:r>
        <w:rPr>
          <w:rStyle w:val="12"/>
          <w:rFonts w:ascii="仿宋_GB2312" w:eastAsia="仿宋_GB2312"/>
          <w:sz w:val="32"/>
          <w:szCs w:val="32"/>
        </w:rPr>
        <w:t>73,631</w:t>
      </w:r>
      <w:r>
        <w:rPr>
          <w:rStyle w:val="12"/>
          <w:rFonts w:hint="eastAsia" w:ascii="仿宋_GB2312" w:eastAsia="仿宋_GB2312"/>
          <w:sz w:val="32"/>
          <w:szCs w:val="32"/>
        </w:rPr>
        <w:t>万元，为调整预算的</w:t>
      </w:r>
      <w:r>
        <w:rPr>
          <w:rStyle w:val="12"/>
          <w:rFonts w:ascii="仿宋_GB2312" w:eastAsia="仿宋_GB2312"/>
          <w:sz w:val="32"/>
          <w:szCs w:val="32"/>
        </w:rPr>
        <w:t>98%</w:t>
      </w:r>
      <w:r>
        <w:rPr>
          <w:rStyle w:val="12"/>
          <w:rFonts w:hint="eastAsia" w:ascii="仿宋_GB2312" w:eastAsia="仿宋_GB2312"/>
          <w:sz w:val="32"/>
          <w:szCs w:val="32"/>
        </w:rPr>
        <w:t>，同比下降</w:t>
      </w:r>
      <w:r>
        <w:rPr>
          <w:rStyle w:val="12"/>
          <w:rFonts w:ascii="仿宋_GB2312" w:eastAsia="仿宋_GB2312"/>
          <w:sz w:val="32"/>
          <w:szCs w:val="32"/>
        </w:rPr>
        <w:t>4.9%</w:t>
      </w:r>
      <w:r>
        <w:rPr>
          <w:rStyle w:val="12"/>
          <w:rFonts w:hint="eastAsia" w:ascii="仿宋_GB2312" w:eastAsia="仿宋_GB2312"/>
          <w:sz w:val="32"/>
          <w:szCs w:val="32"/>
        </w:rPr>
        <w:t>。</w:t>
      </w:r>
      <w:r>
        <w:rPr>
          <w:rStyle w:val="12"/>
          <w:rFonts w:hint="eastAsia" w:ascii="仿宋_GB2312" w:hAnsi="Times New Roman" w:eastAsia="仿宋_GB2312"/>
          <w:sz w:val="32"/>
          <w:szCs w:val="32"/>
        </w:rPr>
        <w:t>（详见附表</w:t>
      </w:r>
      <w:r>
        <w:rPr>
          <w:rStyle w:val="12"/>
          <w:rFonts w:ascii="仿宋_GB2312" w:hAnsi="Times New Roman" w:eastAsia="仿宋_GB2312"/>
          <w:sz w:val="32"/>
          <w:szCs w:val="32"/>
        </w:rPr>
        <w:t>3</w:t>
      </w:r>
      <w:r>
        <w:rPr>
          <w:rStyle w:val="12"/>
          <w:rFonts w:hint="eastAsia" w:ascii="仿宋_GB2312" w:hAnsi="Times New Roman" w:eastAsia="仿宋_GB2312"/>
          <w:sz w:val="32"/>
          <w:szCs w:val="32"/>
        </w:rPr>
        <w:t>、</w:t>
      </w:r>
      <w:r>
        <w:rPr>
          <w:rStyle w:val="12"/>
          <w:rFonts w:ascii="仿宋_GB2312" w:hAnsi="Times New Roman" w:eastAsia="仿宋_GB2312"/>
          <w:sz w:val="32"/>
          <w:szCs w:val="32"/>
        </w:rPr>
        <w:t>6</w:t>
      </w:r>
      <w:r>
        <w:rPr>
          <w:rStyle w:val="12"/>
          <w:rFonts w:hint="eastAsia" w:ascii="仿宋_GB2312" w:hAnsi="Times New Roman" w:eastAsia="仿宋_GB2312"/>
          <w:sz w:val="32"/>
          <w:szCs w:val="32"/>
        </w:rPr>
        <w:t>、</w:t>
      </w:r>
      <w:r>
        <w:rPr>
          <w:rStyle w:val="12"/>
          <w:rFonts w:ascii="仿宋_GB2312" w:hAnsi="Times New Roman" w:eastAsia="仿宋_GB2312"/>
          <w:sz w:val="32"/>
          <w:szCs w:val="32"/>
        </w:rPr>
        <w:t>8</w:t>
      </w:r>
      <w:r>
        <w:rPr>
          <w:rStyle w:val="12"/>
          <w:rFonts w:hint="eastAsia" w:ascii="仿宋_GB2312" w:hAnsi="Times New Roman" w:eastAsia="仿宋_GB2312"/>
          <w:sz w:val="32"/>
          <w:szCs w:val="32"/>
        </w:rPr>
        <w:t>、</w:t>
      </w:r>
      <w:r>
        <w:rPr>
          <w:rStyle w:val="12"/>
          <w:rFonts w:ascii="仿宋_GB2312" w:hAnsi="Times New Roman" w:eastAsia="仿宋_GB2312"/>
          <w:sz w:val="32"/>
          <w:szCs w:val="32"/>
        </w:rPr>
        <w:t>9</w:t>
      </w:r>
      <w:r>
        <w:rPr>
          <w:rStyle w:val="12"/>
          <w:rFonts w:hint="eastAsia" w:ascii="仿宋_GB2312" w:hAnsi="Times New Roman" w:eastAsia="仿宋_GB2312"/>
          <w:sz w:val="32"/>
          <w:szCs w:val="32"/>
        </w:rPr>
        <w:t>）</w:t>
      </w:r>
    </w:p>
    <w:p>
      <w:pPr>
        <w:spacing w:line="600" w:lineRule="exact"/>
        <w:ind w:firstLine="640" w:firstLineChars="200"/>
        <w:rPr>
          <w:rStyle w:val="12"/>
          <w:rFonts w:ascii="楷体" w:hAnsi="楷体" w:eastAsia="楷体" w:cs="楷体"/>
          <w:kern w:val="32"/>
          <w:sz w:val="32"/>
          <w:szCs w:val="32"/>
        </w:rPr>
      </w:pPr>
      <w:r>
        <w:rPr>
          <w:rStyle w:val="12"/>
          <w:rFonts w:hint="eastAsia" w:ascii="楷体" w:hAnsi="楷体" w:eastAsia="楷体" w:cs="楷体"/>
          <w:kern w:val="32"/>
          <w:sz w:val="32"/>
          <w:szCs w:val="32"/>
        </w:rPr>
        <w:t>（四）区本级一般公共预算基本支出按经济分类决算情况</w:t>
      </w:r>
      <w:r>
        <w:rPr>
          <w:rStyle w:val="12"/>
          <w:rFonts w:ascii="楷体" w:hAnsi="楷体" w:eastAsia="楷体" w:cs="楷体"/>
          <w:kern w:val="32"/>
          <w:sz w:val="32"/>
          <w:szCs w:val="32"/>
        </w:rPr>
        <w:t xml:space="preserve"> </w:t>
      </w:r>
    </w:p>
    <w:p>
      <w:pPr>
        <w:spacing w:line="600" w:lineRule="exact"/>
        <w:ind w:firstLine="640" w:firstLineChars="200"/>
        <w:rPr>
          <w:rStyle w:val="12"/>
          <w:rFonts w:ascii="仿宋_GB2312" w:hAnsi="Times New Roman" w:eastAsia="仿宋_GB2312"/>
          <w:sz w:val="32"/>
          <w:szCs w:val="32"/>
        </w:rPr>
      </w:pPr>
      <w:r>
        <w:rPr>
          <w:rStyle w:val="12"/>
          <w:rFonts w:ascii="仿宋_GB2312" w:hAnsi="Times New Roman" w:eastAsia="仿宋_GB2312"/>
          <w:sz w:val="32"/>
          <w:szCs w:val="32"/>
        </w:rPr>
        <w:t>2020</w:t>
      </w:r>
      <w:r>
        <w:rPr>
          <w:rStyle w:val="12"/>
          <w:rFonts w:hint="eastAsia" w:ascii="仿宋_GB2312" w:hAnsi="Times New Roman" w:eastAsia="仿宋_GB2312"/>
          <w:sz w:val="32"/>
          <w:szCs w:val="32"/>
        </w:rPr>
        <w:t>年一般公共预算基本支出按经济分类决算支出</w:t>
      </w:r>
      <w:r>
        <w:rPr>
          <w:rStyle w:val="12"/>
          <w:rFonts w:ascii="仿宋_GB2312" w:hAnsi="Times New Roman" w:eastAsia="仿宋_GB2312"/>
          <w:sz w:val="32"/>
          <w:szCs w:val="32"/>
        </w:rPr>
        <w:t>73631</w:t>
      </w:r>
      <w:r>
        <w:rPr>
          <w:rStyle w:val="12"/>
          <w:rFonts w:hint="eastAsia" w:ascii="仿宋_GB2312" w:hAnsi="Times New Roman" w:eastAsia="仿宋_GB2312"/>
          <w:sz w:val="32"/>
          <w:szCs w:val="32"/>
        </w:rPr>
        <w:t>万元，其中机关工资福利支出</w:t>
      </w:r>
      <w:r>
        <w:rPr>
          <w:rStyle w:val="12"/>
          <w:rFonts w:ascii="仿宋_GB2312" w:hAnsi="Times New Roman" w:eastAsia="仿宋_GB2312"/>
          <w:sz w:val="32"/>
          <w:szCs w:val="32"/>
        </w:rPr>
        <w:t xml:space="preserve">15158 </w:t>
      </w:r>
      <w:r>
        <w:rPr>
          <w:rStyle w:val="12"/>
          <w:rFonts w:hint="eastAsia" w:ascii="仿宋_GB2312" w:hAnsi="Times New Roman" w:eastAsia="仿宋_GB2312"/>
          <w:sz w:val="32"/>
          <w:szCs w:val="32"/>
        </w:rPr>
        <w:t>万元，机关商品和服务支出</w:t>
      </w:r>
      <w:r>
        <w:rPr>
          <w:rStyle w:val="12"/>
          <w:rFonts w:ascii="仿宋_GB2312" w:hAnsi="Times New Roman" w:eastAsia="仿宋_GB2312"/>
          <w:sz w:val="32"/>
          <w:szCs w:val="32"/>
        </w:rPr>
        <w:t>7104</w:t>
      </w:r>
      <w:r>
        <w:rPr>
          <w:rStyle w:val="12"/>
          <w:rFonts w:hint="eastAsia" w:ascii="仿宋_GB2312" w:hAnsi="Times New Roman" w:eastAsia="仿宋_GB2312"/>
          <w:sz w:val="32"/>
          <w:szCs w:val="32"/>
        </w:rPr>
        <w:t>万元，机关资本性支出</w:t>
      </w:r>
      <w:r>
        <w:rPr>
          <w:rStyle w:val="12"/>
          <w:rFonts w:ascii="仿宋_GB2312" w:hAnsi="Times New Roman" w:eastAsia="仿宋_GB2312"/>
          <w:sz w:val="32"/>
          <w:szCs w:val="32"/>
        </w:rPr>
        <w:t>17750</w:t>
      </w:r>
      <w:r>
        <w:rPr>
          <w:rStyle w:val="12"/>
          <w:rFonts w:hint="eastAsia" w:ascii="仿宋_GB2312" w:hAnsi="Times New Roman" w:eastAsia="仿宋_GB2312"/>
          <w:sz w:val="32"/>
          <w:szCs w:val="32"/>
        </w:rPr>
        <w:t>万元，对事业单位经常性补助</w:t>
      </w:r>
      <w:r>
        <w:rPr>
          <w:rStyle w:val="12"/>
          <w:rFonts w:ascii="仿宋_GB2312" w:hAnsi="Times New Roman" w:eastAsia="仿宋_GB2312"/>
          <w:sz w:val="32"/>
          <w:szCs w:val="32"/>
        </w:rPr>
        <w:t>6306</w:t>
      </w:r>
      <w:r>
        <w:rPr>
          <w:rStyle w:val="12"/>
          <w:rFonts w:hint="eastAsia" w:ascii="仿宋_GB2312" w:hAnsi="Times New Roman" w:eastAsia="仿宋_GB2312"/>
          <w:sz w:val="32"/>
          <w:szCs w:val="32"/>
        </w:rPr>
        <w:t>万元，对企业补助</w:t>
      </w:r>
      <w:r>
        <w:rPr>
          <w:rStyle w:val="12"/>
          <w:rFonts w:ascii="仿宋_GB2312" w:hAnsi="Times New Roman" w:eastAsia="仿宋_GB2312"/>
          <w:sz w:val="32"/>
          <w:szCs w:val="32"/>
        </w:rPr>
        <w:t>9981</w:t>
      </w:r>
      <w:r>
        <w:rPr>
          <w:rStyle w:val="12"/>
          <w:rFonts w:hint="eastAsia" w:ascii="仿宋_GB2312" w:hAnsi="Times New Roman" w:eastAsia="仿宋_GB2312"/>
          <w:sz w:val="32"/>
          <w:szCs w:val="32"/>
        </w:rPr>
        <w:t>万元，对个人和家庭的补助</w:t>
      </w:r>
      <w:r>
        <w:rPr>
          <w:rStyle w:val="12"/>
          <w:rFonts w:ascii="仿宋_GB2312" w:hAnsi="Times New Roman" w:eastAsia="仿宋_GB2312"/>
          <w:sz w:val="32"/>
          <w:szCs w:val="32"/>
        </w:rPr>
        <w:t>5,252</w:t>
      </w:r>
      <w:r>
        <w:rPr>
          <w:rStyle w:val="12"/>
          <w:rFonts w:hint="eastAsia" w:ascii="仿宋_GB2312" w:hAnsi="Times New Roman" w:eastAsia="仿宋_GB2312"/>
          <w:sz w:val="32"/>
          <w:szCs w:val="32"/>
        </w:rPr>
        <w:t>万元，对社会保障基金补助</w:t>
      </w:r>
      <w:r>
        <w:rPr>
          <w:rStyle w:val="12"/>
          <w:rFonts w:ascii="仿宋_GB2312" w:hAnsi="Times New Roman" w:eastAsia="仿宋_GB2312"/>
          <w:sz w:val="32"/>
          <w:szCs w:val="32"/>
        </w:rPr>
        <w:t>3,714</w:t>
      </w:r>
      <w:r>
        <w:rPr>
          <w:rStyle w:val="12"/>
          <w:rFonts w:hint="eastAsia" w:ascii="仿宋_GB2312" w:hAnsi="Times New Roman" w:eastAsia="仿宋_GB2312"/>
          <w:sz w:val="32"/>
          <w:szCs w:val="32"/>
        </w:rPr>
        <w:t>万元，债务利息及费用支出</w:t>
      </w:r>
      <w:r>
        <w:rPr>
          <w:rStyle w:val="12"/>
          <w:rFonts w:ascii="仿宋_GB2312" w:hAnsi="Times New Roman" w:eastAsia="仿宋_GB2312"/>
          <w:sz w:val="32"/>
          <w:szCs w:val="32"/>
        </w:rPr>
        <w:t>1,074</w:t>
      </w:r>
      <w:r>
        <w:rPr>
          <w:rStyle w:val="12"/>
          <w:rFonts w:hint="eastAsia" w:ascii="仿宋_GB2312" w:hAnsi="Times New Roman" w:eastAsia="仿宋_GB2312"/>
          <w:sz w:val="32"/>
          <w:szCs w:val="32"/>
        </w:rPr>
        <w:t>万元，其他支出</w:t>
      </w:r>
      <w:r>
        <w:rPr>
          <w:rStyle w:val="12"/>
          <w:rFonts w:ascii="仿宋_GB2312" w:hAnsi="Times New Roman" w:eastAsia="仿宋_GB2312"/>
          <w:sz w:val="32"/>
          <w:szCs w:val="32"/>
        </w:rPr>
        <w:t>77</w:t>
      </w:r>
      <w:r>
        <w:rPr>
          <w:rStyle w:val="12"/>
          <w:rFonts w:hint="eastAsia" w:ascii="仿宋_GB2312" w:hAnsi="Times New Roman" w:eastAsia="仿宋_GB2312"/>
          <w:sz w:val="32"/>
          <w:szCs w:val="32"/>
        </w:rPr>
        <w:t>万元。（详见附表</w:t>
      </w:r>
      <w:r>
        <w:rPr>
          <w:rStyle w:val="12"/>
          <w:rFonts w:ascii="仿宋_GB2312" w:hAnsi="Times New Roman" w:eastAsia="仿宋_GB2312"/>
          <w:sz w:val="32"/>
          <w:szCs w:val="32"/>
        </w:rPr>
        <w:t>10</w:t>
      </w:r>
      <w:r>
        <w:rPr>
          <w:rStyle w:val="12"/>
          <w:rFonts w:hint="eastAsia" w:ascii="仿宋_GB2312" w:hAnsi="Times New Roman" w:eastAsia="仿宋_GB2312"/>
          <w:sz w:val="32"/>
          <w:szCs w:val="32"/>
        </w:rPr>
        <w:t>）</w:t>
      </w:r>
    </w:p>
    <w:p>
      <w:pPr>
        <w:spacing w:line="600" w:lineRule="exact"/>
        <w:ind w:firstLine="640" w:firstLineChars="200"/>
        <w:rPr>
          <w:rStyle w:val="12"/>
          <w:rFonts w:ascii="楷体_GB2312" w:hAnsi="楷体_GB2312" w:eastAsia="楷体_GB2312" w:cs="楷体_GB2312"/>
          <w:kern w:val="32"/>
          <w:sz w:val="32"/>
          <w:szCs w:val="32"/>
        </w:rPr>
      </w:pPr>
      <w:r>
        <w:rPr>
          <w:rStyle w:val="12"/>
          <w:rFonts w:hint="eastAsia" w:ascii="楷体_GB2312" w:hAnsi="楷体_GB2312" w:eastAsia="楷体_GB2312" w:cs="楷体_GB2312"/>
          <w:sz w:val="32"/>
          <w:szCs w:val="32"/>
        </w:rPr>
        <w:t>（五）全区</w:t>
      </w:r>
      <w:r>
        <w:rPr>
          <w:rStyle w:val="12"/>
          <w:rFonts w:hint="eastAsia" w:ascii="楷体_GB2312" w:hAnsi="楷体_GB2312" w:eastAsia="楷体_GB2312" w:cs="楷体_GB2312"/>
          <w:sz w:val="32"/>
          <w:szCs w:val="32"/>
          <w:lang w:eastAsia="zh-CN"/>
        </w:rPr>
        <w:t>汇总</w:t>
      </w:r>
      <w:r>
        <w:rPr>
          <w:rStyle w:val="12"/>
          <w:rFonts w:hint="eastAsia" w:ascii="楷体_GB2312" w:hAnsi="楷体_GB2312" w:eastAsia="楷体_GB2312" w:cs="楷体_GB2312"/>
          <w:sz w:val="32"/>
          <w:szCs w:val="32"/>
        </w:rPr>
        <w:t>、区级及区本级</w:t>
      </w:r>
      <w:r>
        <w:rPr>
          <w:rStyle w:val="12"/>
          <w:rFonts w:hint="eastAsia" w:ascii="楷体_GB2312" w:hAnsi="楷体_GB2312" w:eastAsia="楷体_GB2312" w:cs="楷体_GB2312"/>
          <w:kern w:val="32"/>
          <w:sz w:val="32"/>
          <w:szCs w:val="32"/>
        </w:rPr>
        <w:t>“三公”经费支出情况</w:t>
      </w:r>
    </w:p>
    <w:p>
      <w:pPr>
        <w:spacing w:line="600" w:lineRule="exact"/>
        <w:ind w:firstLine="640" w:firstLineChars="200"/>
        <w:rPr>
          <w:rStyle w:val="12"/>
          <w:rFonts w:hint="eastAsia" w:ascii="仿宋_GB2312" w:hAnsi="Times New Roman" w:eastAsia="仿宋_GB2312"/>
          <w:sz w:val="32"/>
          <w:szCs w:val="32"/>
          <w:lang w:eastAsia="zh-CN"/>
        </w:rPr>
      </w:pPr>
      <w:r>
        <w:rPr>
          <w:rStyle w:val="12"/>
          <w:rFonts w:ascii="仿宋_GB2312" w:hAnsi="Times New Roman" w:eastAsia="仿宋_GB2312"/>
          <w:sz w:val="32"/>
          <w:szCs w:val="32"/>
        </w:rPr>
        <w:t>2020</w:t>
      </w:r>
      <w:r>
        <w:rPr>
          <w:rStyle w:val="12"/>
          <w:rFonts w:hint="eastAsia" w:ascii="仿宋_GB2312" w:hAnsi="Times New Roman" w:eastAsia="仿宋_GB2312"/>
          <w:sz w:val="32"/>
          <w:szCs w:val="32"/>
        </w:rPr>
        <w:t>年全区汇总、区级及区本级一般公共预算安排的</w:t>
      </w:r>
      <w:r>
        <w:rPr>
          <w:rStyle w:val="12"/>
          <w:rFonts w:ascii="仿宋_GB2312" w:hAnsi="Times New Roman" w:eastAsia="仿宋_GB2312"/>
          <w:sz w:val="32"/>
          <w:szCs w:val="32"/>
        </w:rPr>
        <w:t>“</w:t>
      </w:r>
      <w:r>
        <w:rPr>
          <w:rStyle w:val="12"/>
          <w:rFonts w:hint="eastAsia" w:ascii="仿宋_GB2312" w:hAnsi="Times New Roman" w:eastAsia="仿宋_GB2312"/>
          <w:sz w:val="32"/>
          <w:szCs w:val="32"/>
        </w:rPr>
        <w:t>三公</w:t>
      </w:r>
      <w:r>
        <w:rPr>
          <w:rStyle w:val="12"/>
          <w:rFonts w:ascii="仿宋_GB2312" w:hAnsi="Times New Roman" w:eastAsia="仿宋_GB2312"/>
          <w:sz w:val="32"/>
          <w:szCs w:val="32"/>
        </w:rPr>
        <w:t>”</w:t>
      </w:r>
      <w:r>
        <w:rPr>
          <w:rStyle w:val="12"/>
          <w:rFonts w:hint="eastAsia" w:ascii="仿宋_GB2312" w:hAnsi="Times New Roman" w:eastAsia="仿宋_GB2312"/>
          <w:sz w:val="32"/>
          <w:szCs w:val="32"/>
        </w:rPr>
        <w:t>经费</w:t>
      </w:r>
      <w:r>
        <w:rPr>
          <w:rStyle w:val="12"/>
          <w:rFonts w:hint="eastAsia" w:ascii="仿宋_GB2312" w:hAnsi="Times New Roman" w:eastAsia="仿宋_GB2312"/>
          <w:sz w:val="32"/>
          <w:szCs w:val="32"/>
          <w:lang w:eastAsia="zh-CN"/>
        </w:rPr>
        <w:t>预算总额</w:t>
      </w:r>
      <w:r>
        <w:rPr>
          <w:rStyle w:val="12"/>
          <w:rFonts w:hint="eastAsia" w:ascii="仿宋_GB2312" w:hAnsi="Times New Roman" w:eastAsia="仿宋_GB2312"/>
          <w:sz w:val="32"/>
          <w:szCs w:val="32"/>
          <w:lang w:val="en-US" w:eastAsia="zh-CN"/>
        </w:rPr>
        <w:t>522万元。其中因公出国（境）预算总额0万元，公务用车购置及运行维护费预算总额478万元（公务用车购置费预算总额0万元，公务用车运行维护费预算总额478万元），公务接待费预算总额44万元；</w:t>
      </w:r>
      <w:r>
        <w:rPr>
          <w:rStyle w:val="12"/>
          <w:rFonts w:ascii="仿宋_GB2312" w:hAnsi="Times New Roman" w:eastAsia="仿宋_GB2312"/>
          <w:sz w:val="32"/>
          <w:szCs w:val="32"/>
        </w:rPr>
        <w:t>2020</w:t>
      </w:r>
      <w:r>
        <w:rPr>
          <w:rStyle w:val="12"/>
          <w:rFonts w:hint="eastAsia" w:ascii="仿宋_GB2312" w:hAnsi="Times New Roman" w:eastAsia="仿宋_GB2312"/>
          <w:sz w:val="32"/>
          <w:szCs w:val="32"/>
        </w:rPr>
        <w:t>年全区汇总、区级及区本级一般公共预算安排的</w:t>
      </w:r>
      <w:r>
        <w:rPr>
          <w:rStyle w:val="12"/>
          <w:rFonts w:ascii="仿宋_GB2312" w:hAnsi="Times New Roman" w:eastAsia="仿宋_GB2312"/>
          <w:sz w:val="32"/>
          <w:szCs w:val="32"/>
        </w:rPr>
        <w:t>“</w:t>
      </w:r>
      <w:r>
        <w:rPr>
          <w:rStyle w:val="12"/>
          <w:rFonts w:hint="eastAsia" w:ascii="仿宋_GB2312" w:hAnsi="Times New Roman" w:eastAsia="仿宋_GB2312"/>
          <w:sz w:val="32"/>
          <w:szCs w:val="32"/>
        </w:rPr>
        <w:t>三公</w:t>
      </w:r>
      <w:r>
        <w:rPr>
          <w:rStyle w:val="12"/>
          <w:rFonts w:ascii="仿宋_GB2312" w:hAnsi="Times New Roman" w:eastAsia="仿宋_GB2312"/>
          <w:sz w:val="32"/>
          <w:szCs w:val="32"/>
        </w:rPr>
        <w:t>”</w:t>
      </w:r>
      <w:r>
        <w:rPr>
          <w:rStyle w:val="12"/>
          <w:rFonts w:hint="eastAsia" w:ascii="仿宋_GB2312" w:hAnsi="Times New Roman" w:eastAsia="仿宋_GB2312"/>
          <w:sz w:val="32"/>
          <w:szCs w:val="32"/>
        </w:rPr>
        <w:t>经费决算支出</w:t>
      </w:r>
      <w:r>
        <w:rPr>
          <w:rStyle w:val="12"/>
          <w:rFonts w:hint="eastAsia" w:ascii="仿宋_GB2312" w:hAnsi="Times New Roman" w:eastAsia="仿宋_GB2312"/>
          <w:sz w:val="32"/>
          <w:szCs w:val="32"/>
          <w:lang w:val="en-US" w:eastAsia="zh-CN"/>
        </w:rPr>
        <w:t>518</w:t>
      </w:r>
      <w:r>
        <w:rPr>
          <w:rStyle w:val="12"/>
          <w:rFonts w:hint="eastAsia" w:ascii="仿宋_GB2312" w:hAnsi="Times New Roman" w:eastAsia="仿宋_GB2312"/>
          <w:sz w:val="32"/>
          <w:szCs w:val="32"/>
        </w:rPr>
        <w:t>万元，比上年</w:t>
      </w:r>
      <w:r>
        <w:rPr>
          <w:rStyle w:val="12"/>
          <w:rFonts w:hint="eastAsia" w:ascii="仿宋_GB2312" w:hAnsi="Times New Roman" w:eastAsia="仿宋_GB2312"/>
          <w:sz w:val="32"/>
          <w:szCs w:val="32"/>
          <w:lang w:eastAsia="zh-CN"/>
        </w:rPr>
        <w:t>增支</w:t>
      </w:r>
      <w:r>
        <w:rPr>
          <w:rStyle w:val="12"/>
          <w:rFonts w:hint="eastAsia" w:ascii="仿宋_GB2312" w:hAnsi="Times New Roman" w:eastAsia="仿宋_GB2312"/>
          <w:sz w:val="32"/>
          <w:szCs w:val="32"/>
          <w:lang w:val="en-US" w:eastAsia="zh-CN"/>
        </w:rPr>
        <w:t>80</w:t>
      </w:r>
      <w:r>
        <w:rPr>
          <w:rStyle w:val="12"/>
          <w:rFonts w:hint="eastAsia" w:ascii="仿宋_GB2312" w:hAnsi="Times New Roman" w:eastAsia="仿宋_GB2312"/>
          <w:sz w:val="32"/>
          <w:szCs w:val="32"/>
        </w:rPr>
        <w:t>万元，</w:t>
      </w:r>
      <w:r>
        <w:rPr>
          <w:rStyle w:val="12"/>
          <w:rFonts w:hint="eastAsia" w:ascii="仿宋_GB2312" w:hAnsi="Times New Roman" w:eastAsia="仿宋_GB2312"/>
          <w:sz w:val="32"/>
          <w:szCs w:val="32"/>
          <w:lang w:eastAsia="zh-CN"/>
        </w:rPr>
        <w:t>增长</w:t>
      </w:r>
      <w:r>
        <w:rPr>
          <w:rStyle w:val="12"/>
          <w:rFonts w:hint="eastAsia" w:ascii="仿宋_GB2312" w:hAnsi="Times New Roman" w:eastAsia="仿宋_GB2312"/>
          <w:sz w:val="32"/>
          <w:szCs w:val="32"/>
          <w:lang w:val="en-US" w:eastAsia="zh-CN"/>
        </w:rPr>
        <w:t>18.3</w:t>
      </w:r>
      <w:r>
        <w:rPr>
          <w:rStyle w:val="12"/>
          <w:rFonts w:ascii="仿宋_GB2312" w:hAnsi="Times New Roman" w:eastAsia="仿宋_GB2312"/>
          <w:sz w:val="32"/>
          <w:szCs w:val="32"/>
        </w:rPr>
        <w:t>%</w:t>
      </w:r>
      <w:r>
        <w:rPr>
          <w:rStyle w:val="12"/>
          <w:rFonts w:hint="eastAsia" w:ascii="仿宋_GB2312" w:hAnsi="Times New Roman" w:eastAsia="仿宋_GB2312"/>
          <w:sz w:val="32"/>
          <w:szCs w:val="32"/>
          <w:lang w:eastAsia="zh-CN"/>
        </w:rPr>
        <w:t>，为预算的</w:t>
      </w:r>
      <w:r>
        <w:rPr>
          <w:rStyle w:val="12"/>
          <w:rFonts w:hint="eastAsia" w:ascii="仿宋_GB2312" w:hAnsi="Times New Roman" w:eastAsia="仿宋_GB2312"/>
          <w:sz w:val="32"/>
          <w:szCs w:val="32"/>
          <w:lang w:val="en-US" w:eastAsia="zh-CN"/>
        </w:rPr>
        <w:t>82.4%</w:t>
      </w:r>
      <w:r>
        <w:rPr>
          <w:rStyle w:val="12"/>
          <w:rFonts w:hint="eastAsia" w:ascii="仿宋_GB2312" w:hAnsi="Times New Roman" w:eastAsia="仿宋_GB2312"/>
          <w:sz w:val="32"/>
          <w:szCs w:val="32"/>
        </w:rPr>
        <w:t>。</w:t>
      </w:r>
      <w:r>
        <w:rPr>
          <w:rStyle w:val="12"/>
          <w:rFonts w:hint="eastAsia" w:ascii="仿宋_GB2312" w:hAnsi="Times New Roman" w:eastAsia="仿宋_GB2312"/>
          <w:sz w:val="32"/>
          <w:szCs w:val="32"/>
          <w:lang w:eastAsia="zh-CN"/>
        </w:rPr>
        <w:t>其中</w:t>
      </w:r>
      <w:r>
        <w:rPr>
          <w:rStyle w:val="12"/>
          <w:rFonts w:ascii="仿宋_GB2312" w:hAnsi="Times New Roman" w:eastAsia="仿宋_GB2312"/>
          <w:sz w:val="32"/>
          <w:szCs w:val="32"/>
        </w:rPr>
        <w:t>1.</w:t>
      </w:r>
      <w:bookmarkStart w:id="0" w:name="_GoBack"/>
      <w:bookmarkEnd w:id="0"/>
      <w:r>
        <w:rPr>
          <w:rStyle w:val="12"/>
          <w:rFonts w:hint="eastAsia" w:ascii="仿宋_GB2312" w:hAnsi="Times New Roman" w:eastAsia="仿宋_GB2312"/>
          <w:sz w:val="32"/>
          <w:szCs w:val="32"/>
          <w:lang w:val="en-US" w:eastAsia="zh-CN"/>
        </w:rPr>
        <w:t>因公出国（境）预算总额0万元；2.</w:t>
      </w:r>
      <w:r>
        <w:rPr>
          <w:rStyle w:val="12"/>
          <w:rFonts w:hint="eastAsia" w:ascii="仿宋_GB2312" w:hAnsi="Times New Roman" w:eastAsia="仿宋_GB2312"/>
          <w:sz w:val="32"/>
          <w:szCs w:val="32"/>
        </w:rPr>
        <w:t>公务用车购置及运行维护费</w:t>
      </w:r>
      <w:r>
        <w:rPr>
          <w:rStyle w:val="12"/>
          <w:rFonts w:hint="eastAsia" w:ascii="仿宋_GB2312" w:hAnsi="Times New Roman" w:eastAsia="仿宋_GB2312"/>
          <w:sz w:val="32"/>
          <w:szCs w:val="32"/>
          <w:lang w:val="en-US" w:eastAsia="zh-CN"/>
        </w:rPr>
        <w:t>492</w:t>
      </w:r>
      <w:r>
        <w:rPr>
          <w:rStyle w:val="12"/>
          <w:rFonts w:hint="eastAsia" w:ascii="仿宋_GB2312" w:hAnsi="Times New Roman" w:eastAsia="仿宋_GB2312"/>
          <w:sz w:val="32"/>
          <w:szCs w:val="32"/>
        </w:rPr>
        <w:t>万元，比上年</w:t>
      </w:r>
      <w:r>
        <w:rPr>
          <w:rStyle w:val="12"/>
          <w:rFonts w:hint="eastAsia" w:ascii="仿宋_GB2312" w:hAnsi="Times New Roman" w:eastAsia="仿宋_GB2312"/>
          <w:sz w:val="32"/>
          <w:szCs w:val="32"/>
          <w:lang w:eastAsia="zh-CN"/>
        </w:rPr>
        <w:t>增支</w:t>
      </w:r>
      <w:r>
        <w:rPr>
          <w:rStyle w:val="12"/>
          <w:rFonts w:hint="eastAsia" w:ascii="仿宋_GB2312" w:hAnsi="Times New Roman" w:eastAsia="仿宋_GB2312"/>
          <w:sz w:val="32"/>
          <w:szCs w:val="32"/>
          <w:lang w:val="en-US" w:eastAsia="zh-CN"/>
        </w:rPr>
        <w:t>7</w:t>
      </w:r>
      <w:r>
        <w:rPr>
          <w:rStyle w:val="12"/>
          <w:rFonts w:ascii="仿宋_GB2312" w:hAnsi="Times New Roman" w:eastAsia="仿宋_GB2312"/>
          <w:sz w:val="32"/>
          <w:szCs w:val="32"/>
        </w:rPr>
        <w:t>9</w:t>
      </w:r>
      <w:r>
        <w:rPr>
          <w:rStyle w:val="12"/>
          <w:rFonts w:hint="eastAsia" w:ascii="仿宋_GB2312" w:hAnsi="Times New Roman" w:eastAsia="仿宋_GB2312"/>
          <w:sz w:val="32"/>
          <w:szCs w:val="32"/>
        </w:rPr>
        <w:t>万元，</w:t>
      </w:r>
      <w:r>
        <w:rPr>
          <w:rStyle w:val="12"/>
          <w:rFonts w:hint="eastAsia" w:ascii="仿宋_GB2312" w:hAnsi="Times New Roman" w:eastAsia="仿宋_GB2312"/>
          <w:sz w:val="32"/>
          <w:szCs w:val="32"/>
          <w:lang w:eastAsia="zh-CN"/>
        </w:rPr>
        <w:t>增长</w:t>
      </w:r>
      <w:r>
        <w:rPr>
          <w:rStyle w:val="12"/>
          <w:rFonts w:hint="eastAsia" w:ascii="仿宋_GB2312" w:hAnsi="Times New Roman" w:eastAsia="仿宋_GB2312"/>
          <w:sz w:val="32"/>
          <w:szCs w:val="32"/>
          <w:lang w:val="en-US" w:eastAsia="zh-CN"/>
        </w:rPr>
        <w:t>19.1</w:t>
      </w:r>
      <w:r>
        <w:rPr>
          <w:rStyle w:val="12"/>
          <w:rFonts w:ascii="仿宋_GB2312" w:hAnsi="Times New Roman" w:eastAsia="仿宋_GB2312"/>
          <w:sz w:val="32"/>
          <w:szCs w:val="32"/>
        </w:rPr>
        <w:t>%</w:t>
      </w:r>
      <w:r>
        <w:rPr>
          <w:rStyle w:val="12"/>
          <w:rFonts w:hint="eastAsia" w:ascii="仿宋_GB2312" w:hAnsi="Times New Roman" w:eastAsia="仿宋_GB2312"/>
          <w:sz w:val="32"/>
          <w:szCs w:val="32"/>
        </w:rPr>
        <w:t>，包括单位公务用车购置费及燃料费、维修费、过路过桥费、保险费等支出</w:t>
      </w:r>
      <w:r>
        <w:rPr>
          <w:rStyle w:val="12"/>
          <w:rFonts w:hint="eastAsia" w:ascii="仿宋_GB2312" w:hAnsi="Times New Roman" w:eastAsia="仿宋_GB2312"/>
          <w:sz w:val="32"/>
          <w:szCs w:val="32"/>
          <w:lang w:eastAsia="zh-CN"/>
        </w:rPr>
        <w:t>；</w:t>
      </w:r>
      <w:r>
        <w:rPr>
          <w:rStyle w:val="12"/>
          <w:rFonts w:ascii="仿宋_GB2312" w:hAnsi="Times New Roman" w:eastAsia="仿宋_GB2312"/>
          <w:sz w:val="32"/>
          <w:szCs w:val="32"/>
        </w:rPr>
        <w:t>3.</w:t>
      </w:r>
      <w:r>
        <w:rPr>
          <w:rStyle w:val="12"/>
          <w:rFonts w:hint="eastAsia" w:ascii="仿宋_GB2312" w:hAnsi="Times New Roman" w:eastAsia="仿宋_GB2312"/>
          <w:sz w:val="32"/>
          <w:szCs w:val="32"/>
        </w:rPr>
        <w:t>公务接待费</w:t>
      </w:r>
      <w:r>
        <w:rPr>
          <w:rStyle w:val="12"/>
          <w:rFonts w:hint="eastAsia" w:ascii="仿宋_GB2312" w:hAnsi="Times New Roman" w:eastAsia="仿宋_GB2312"/>
          <w:sz w:val="32"/>
          <w:szCs w:val="32"/>
          <w:lang w:val="en-US" w:eastAsia="zh-CN"/>
        </w:rPr>
        <w:t>26</w:t>
      </w:r>
      <w:r>
        <w:rPr>
          <w:rStyle w:val="12"/>
          <w:rFonts w:hint="eastAsia" w:ascii="仿宋_GB2312" w:hAnsi="Times New Roman" w:eastAsia="仿宋_GB2312"/>
          <w:sz w:val="32"/>
          <w:szCs w:val="32"/>
        </w:rPr>
        <w:t>万元，比上年增</w:t>
      </w:r>
      <w:r>
        <w:rPr>
          <w:rStyle w:val="12"/>
          <w:rFonts w:hint="eastAsia" w:ascii="仿宋_GB2312" w:hAnsi="Times New Roman" w:eastAsia="仿宋_GB2312"/>
          <w:sz w:val="32"/>
          <w:szCs w:val="32"/>
          <w:lang w:eastAsia="zh-CN"/>
        </w:rPr>
        <w:t>支</w:t>
      </w:r>
      <w:r>
        <w:rPr>
          <w:rStyle w:val="12"/>
          <w:rFonts w:hint="eastAsia" w:ascii="仿宋_GB2312" w:hAnsi="Times New Roman" w:eastAsia="仿宋_GB2312"/>
          <w:sz w:val="32"/>
          <w:szCs w:val="32"/>
          <w:lang w:val="en-US" w:eastAsia="zh-CN"/>
        </w:rPr>
        <w:t>1</w:t>
      </w:r>
      <w:r>
        <w:rPr>
          <w:rStyle w:val="12"/>
          <w:rFonts w:hint="eastAsia" w:ascii="仿宋_GB2312" w:hAnsi="Times New Roman" w:eastAsia="仿宋_GB2312"/>
          <w:sz w:val="32"/>
          <w:szCs w:val="32"/>
        </w:rPr>
        <w:t>万元，增长</w:t>
      </w:r>
      <w:r>
        <w:rPr>
          <w:rStyle w:val="12"/>
          <w:rFonts w:hint="eastAsia" w:ascii="仿宋_GB2312" w:hAnsi="Times New Roman" w:eastAsia="仿宋_GB2312"/>
          <w:sz w:val="32"/>
          <w:szCs w:val="32"/>
          <w:lang w:val="en-US" w:eastAsia="zh-CN"/>
        </w:rPr>
        <w:t>4</w:t>
      </w:r>
      <w:r>
        <w:rPr>
          <w:rStyle w:val="12"/>
          <w:rFonts w:ascii="仿宋_GB2312" w:hAnsi="Times New Roman" w:eastAsia="仿宋_GB2312"/>
          <w:sz w:val="32"/>
          <w:szCs w:val="32"/>
        </w:rPr>
        <w:t>%</w:t>
      </w:r>
      <w:r>
        <w:rPr>
          <w:rStyle w:val="12"/>
          <w:rFonts w:hint="eastAsia" w:ascii="仿宋_GB2312" w:hAnsi="Times New Roman" w:eastAsia="仿宋_GB2312"/>
          <w:sz w:val="32"/>
          <w:szCs w:val="32"/>
        </w:rPr>
        <w:t>。（详见附表</w:t>
      </w:r>
      <w:r>
        <w:rPr>
          <w:rStyle w:val="12"/>
          <w:rFonts w:ascii="仿宋_GB2312" w:hAnsi="Times New Roman" w:eastAsia="仿宋_GB2312"/>
          <w:sz w:val="32"/>
          <w:szCs w:val="32"/>
        </w:rPr>
        <w:t>11</w:t>
      </w:r>
      <w:r>
        <w:rPr>
          <w:rStyle w:val="12"/>
          <w:rFonts w:hint="eastAsia" w:ascii="仿宋_GB2312" w:hAnsi="Times New Roman" w:eastAsia="仿宋_GB2312"/>
          <w:sz w:val="32"/>
          <w:szCs w:val="32"/>
        </w:rPr>
        <w:t>）</w:t>
      </w:r>
      <w:r>
        <w:rPr>
          <w:rStyle w:val="12"/>
          <w:rFonts w:hint="eastAsia" w:ascii="仿宋_GB2312" w:hAnsi="Times New Roman" w:eastAsia="仿宋_GB2312"/>
          <w:sz w:val="32"/>
          <w:szCs w:val="32"/>
          <w:lang w:eastAsia="zh-CN"/>
        </w:rPr>
        <w:t>。三公经费增长的主要原因是工作需要单位公务用车购置及运行维护费用增加。</w:t>
      </w:r>
    </w:p>
    <w:p>
      <w:pPr>
        <w:spacing w:line="600" w:lineRule="exact"/>
        <w:ind w:firstLine="640" w:firstLineChars="200"/>
        <w:rPr>
          <w:rStyle w:val="12"/>
          <w:rFonts w:ascii="楷体" w:hAnsi="楷体" w:eastAsia="楷体" w:cs="楷体"/>
          <w:kern w:val="32"/>
          <w:sz w:val="32"/>
          <w:szCs w:val="32"/>
        </w:rPr>
      </w:pPr>
      <w:r>
        <w:rPr>
          <w:rStyle w:val="12"/>
          <w:rFonts w:hint="eastAsia" w:ascii="楷体" w:hAnsi="楷体" w:eastAsia="楷体" w:cs="楷体"/>
          <w:kern w:val="32"/>
          <w:sz w:val="32"/>
          <w:szCs w:val="32"/>
        </w:rPr>
        <w:t>（六）区本级基本建设支出情况</w:t>
      </w:r>
    </w:p>
    <w:p>
      <w:pPr>
        <w:spacing w:line="600" w:lineRule="exact"/>
        <w:ind w:firstLine="640" w:firstLineChars="200"/>
        <w:rPr>
          <w:rStyle w:val="12"/>
          <w:rFonts w:ascii="仿宋_GB2312" w:hAnsi="仿宋" w:eastAsia="仿宋_GB2312"/>
          <w:kern w:val="32"/>
          <w:sz w:val="32"/>
          <w:szCs w:val="32"/>
        </w:rPr>
      </w:pPr>
      <w:r>
        <w:rPr>
          <w:rStyle w:val="12"/>
          <w:rFonts w:ascii="仿宋_GB2312" w:hAnsi="仿宋" w:eastAsia="仿宋_GB2312"/>
          <w:kern w:val="32"/>
          <w:sz w:val="32"/>
          <w:szCs w:val="32"/>
        </w:rPr>
        <w:t>2020</w:t>
      </w:r>
      <w:r>
        <w:rPr>
          <w:rStyle w:val="12"/>
          <w:rFonts w:hint="eastAsia" w:ascii="仿宋_GB2312" w:hAnsi="仿宋" w:eastAsia="仿宋_GB2312"/>
          <w:kern w:val="32"/>
          <w:sz w:val="32"/>
          <w:szCs w:val="32"/>
        </w:rPr>
        <w:t>年区本级基本建设支出</w:t>
      </w:r>
      <w:r>
        <w:rPr>
          <w:rStyle w:val="12"/>
          <w:rFonts w:ascii="仿宋_GB2312" w:hAnsi="仿宋" w:eastAsia="仿宋_GB2312"/>
          <w:kern w:val="32"/>
          <w:sz w:val="32"/>
          <w:szCs w:val="32"/>
        </w:rPr>
        <w:t xml:space="preserve"> </w:t>
      </w:r>
      <w:r>
        <w:rPr>
          <w:rStyle w:val="12"/>
          <w:rFonts w:hint="eastAsia" w:ascii="仿宋_GB2312" w:hAnsi="仿宋" w:eastAsia="仿宋_GB2312"/>
          <w:kern w:val="32"/>
          <w:sz w:val="32"/>
          <w:szCs w:val="32"/>
        </w:rPr>
        <w:t>年初预算</w:t>
      </w:r>
      <w:r>
        <w:rPr>
          <w:rStyle w:val="12"/>
          <w:rFonts w:ascii="仿宋_GB2312" w:hAnsi="仿宋" w:eastAsia="仿宋_GB2312"/>
          <w:kern w:val="32"/>
          <w:sz w:val="32"/>
          <w:szCs w:val="32"/>
        </w:rPr>
        <w:t>1226</w:t>
      </w:r>
      <w:r>
        <w:rPr>
          <w:rStyle w:val="12"/>
          <w:rFonts w:hint="eastAsia" w:ascii="仿宋_GB2312" w:hAnsi="仿宋" w:eastAsia="仿宋_GB2312"/>
          <w:kern w:val="32"/>
          <w:sz w:val="32"/>
          <w:szCs w:val="32"/>
        </w:rPr>
        <w:t>万元，因基本建设项目资金预算调整为</w:t>
      </w:r>
      <w:r>
        <w:rPr>
          <w:rStyle w:val="12"/>
          <w:rFonts w:ascii="仿宋_GB2312" w:hAnsi="仿宋" w:eastAsia="仿宋_GB2312"/>
          <w:kern w:val="32"/>
          <w:sz w:val="32"/>
          <w:szCs w:val="32"/>
        </w:rPr>
        <w:t>4977</w:t>
      </w:r>
      <w:r>
        <w:rPr>
          <w:rStyle w:val="12"/>
          <w:rFonts w:hint="eastAsia" w:ascii="仿宋_GB2312" w:hAnsi="仿宋" w:eastAsia="仿宋_GB2312"/>
          <w:kern w:val="32"/>
          <w:sz w:val="32"/>
          <w:szCs w:val="32"/>
        </w:rPr>
        <w:t>万元，年终决算</w:t>
      </w:r>
      <w:r>
        <w:rPr>
          <w:rStyle w:val="12"/>
          <w:rFonts w:ascii="仿宋_GB2312" w:hAnsi="仿宋" w:eastAsia="仿宋_GB2312"/>
          <w:kern w:val="32"/>
          <w:sz w:val="32"/>
          <w:szCs w:val="32"/>
        </w:rPr>
        <w:t>4172</w:t>
      </w:r>
      <w:r>
        <w:rPr>
          <w:rStyle w:val="12"/>
          <w:rFonts w:hint="eastAsia" w:ascii="仿宋_GB2312" w:hAnsi="仿宋" w:eastAsia="仿宋_GB2312"/>
          <w:kern w:val="32"/>
          <w:sz w:val="32"/>
          <w:szCs w:val="32"/>
        </w:rPr>
        <w:t>万元。（详见附表</w:t>
      </w:r>
      <w:r>
        <w:rPr>
          <w:rStyle w:val="12"/>
          <w:rFonts w:ascii="仿宋_GB2312" w:hAnsi="仿宋" w:eastAsia="仿宋_GB2312"/>
          <w:kern w:val="32"/>
          <w:sz w:val="32"/>
          <w:szCs w:val="32"/>
        </w:rPr>
        <w:t>12</w:t>
      </w:r>
      <w:r>
        <w:rPr>
          <w:rStyle w:val="12"/>
          <w:rFonts w:hint="eastAsia" w:ascii="仿宋_GB2312" w:hAnsi="仿宋" w:eastAsia="仿宋_GB2312"/>
          <w:kern w:val="32"/>
          <w:sz w:val="32"/>
          <w:szCs w:val="32"/>
        </w:rPr>
        <w:t>）</w:t>
      </w:r>
    </w:p>
    <w:p>
      <w:pPr>
        <w:spacing w:line="600" w:lineRule="exact"/>
        <w:ind w:firstLine="640" w:firstLineChars="200"/>
        <w:rPr>
          <w:rStyle w:val="12"/>
          <w:rFonts w:ascii="楷体" w:hAnsi="楷体" w:eastAsia="楷体" w:cs="楷体"/>
          <w:kern w:val="32"/>
          <w:sz w:val="32"/>
          <w:szCs w:val="32"/>
        </w:rPr>
      </w:pPr>
      <w:r>
        <w:rPr>
          <w:rStyle w:val="12"/>
          <w:rFonts w:hint="eastAsia" w:ascii="楷体" w:hAnsi="楷体" w:eastAsia="楷体" w:cs="楷体"/>
          <w:kern w:val="32"/>
          <w:sz w:val="32"/>
          <w:szCs w:val="32"/>
        </w:rPr>
        <w:t>（七）一般公共预算税收返还和转移支付</w:t>
      </w:r>
      <w:r>
        <w:rPr>
          <w:rStyle w:val="12"/>
          <w:rFonts w:hint="eastAsia" w:ascii="楷体" w:hAnsi="楷体" w:eastAsia="楷体" w:cs="楷体"/>
          <w:kern w:val="32"/>
          <w:sz w:val="32"/>
          <w:szCs w:val="32"/>
          <w:lang w:eastAsia="zh-CN"/>
        </w:rPr>
        <w:t>执行</w:t>
      </w:r>
      <w:r>
        <w:rPr>
          <w:rStyle w:val="12"/>
          <w:rFonts w:hint="eastAsia" w:ascii="楷体" w:hAnsi="楷体" w:eastAsia="楷体" w:cs="楷体"/>
          <w:kern w:val="32"/>
          <w:sz w:val="32"/>
          <w:szCs w:val="32"/>
        </w:rPr>
        <w:t>情况</w:t>
      </w:r>
      <w:r>
        <w:rPr>
          <w:rStyle w:val="12"/>
          <w:rFonts w:ascii="楷体" w:hAnsi="楷体" w:eastAsia="楷体" w:cs="楷体"/>
          <w:kern w:val="32"/>
          <w:sz w:val="32"/>
          <w:szCs w:val="32"/>
        </w:rPr>
        <w:t xml:space="preserve"> </w:t>
      </w:r>
    </w:p>
    <w:p>
      <w:pPr>
        <w:ind w:firstLine="640" w:firstLineChars="200"/>
        <w:rPr>
          <w:rStyle w:val="12"/>
          <w:rFonts w:ascii="仿宋_GB2312" w:hAnsi="仿宋" w:eastAsia="仿宋_GB2312"/>
          <w:kern w:val="32"/>
          <w:sz w:val="32"/>
          <w:szCs w:val="32"/>
        </w:rPr>
      </w:pPr>
      <w:r>
        <w:rPr>
          <w:rStyle w:val="12"/>
          <w:rFonts w:ascii="仿宋_GB2312" w:hAnsi="仿宋" w:eastAsia="仿宋_GB2312"/>
          <w:kern w:val="32"/>
          <w:sz w:val="32"/>
          <w:szCs w:val="32"/>
        </w:rPr>
        <w:t>1.</w:t>
      </w:r>
      <w:r>
        <w:rPr>
          <w:rStyle w:val="12"/>
          <w:rFonts w:hint="eastAsia" w:ascii="仿宋_GB2312" w:hAnsi="仿宋" w:eastAsia="仿宋_GB2312"/>
          <w:kern w:val="32"/>
          <w:sz w:val="32"/>
          <w:szCs w:val="32"/>
        </w:rPr>
        <w:t>上级对我区税收返还和转移支付分项目补助</w:t>
      </w:r>
      <w:r>
        <w:rPr>
          <w:rStyle w:val="12"/>
          <w:rFonts w:hint="eastAsia" w:ascii="仿宋_GB2312" w:hAnsi="仿宋" w:eastAsia="仿宋_GB2312"/>
          <w:kern w:val="32"/>
          <w:sz w:val="32"/>
          <w:szCs w:val="32"/>
          <w:lang w:eastAsia="zh-CN"/>
        </w:rPr>
        <w:t>执行</w:t>
      </w:r>
      <w:r>
        <w:rPr>
          <w:rStyle w:val="12"/>
          <w:rFonts w:hint="eastAsia" w:ascii="仿宋_GB2312" w:hAnsi="仿宋" w:eastAsia="仿宋_GB2312"/>
          <w:kern w:val="32"/>
          <w:sz w:val="32"/>
          <w:szCs w:val="32"/>
        </w:rPr>
        <w:t>情况</w:t>
      </w:r>
      <w:r>
        <w:rPr>
          <w:rStyle w:val="12"/>
          <w:rFonts w:ascii="仿宋_GB2312" w:hAnsi="仿宋" w:eastAsia="仿宋_GB2312"/>
          <w:kern w:val="32"/>
          <w:sz w:val="32"/>
          <w:szCs w:val="32"/>
        </w:rPr>
        <w:t xml:space="preserve"> </w:t>
      </w:r>
    </w:p>
    <w:p>
      <w:pPr>
        <w:ind w:firstLine="640" w:firstLineChars="200"/>
        <w:rPr>
          <w:rStyle w:val="12"/>
          <w:rFonts w:ascii="仿宋_GB2312" w:hAnsi="仿宋" w:eastAsia="仿宋_GB2312"/>
          <w:kern w:val="32"/>
          <w:sz w:val="32"/>
          <w:szCs w:val="32"/>
        </w:rPr>
      </w:pPr>
      <w:r>
        <w:rPr>
          <w:rStyle w:val="12"/>
          <w:rFonts w:ascii="仿宋_GB2312" w:hAnsi="仿宋" w:eastAsia="仿宋_GB2312"/>
          <w:kern w:val="32"/>
          <w:sz w:val="32"/>
          <w:szCs w:val="32"/>
        </w:rPr>
        <w:t>2020</w:t>
      </w:r>
      <w:r>
        <w:rPr>
          <w:rStyle w:val="12"/>
          <w:rFonts w:hint="eastAsia" w:ascii="仿宋_GB2312" w:hAnsi="仿宋" w:eastAsia="仿宋_GB2312"/>
          <w:kern w:val="32"/>
          <w:sz w:val="32"/>
          <w:szCs w:val="32"/>
        </w:rPr>
        <w:t>年，上级补助我区一般公共预算税收返还和转移支付合计</w:t>
      </w:r>
      <w:r>
        <w:rPr>
          <w:rStyle w:val="12"/>
          <w:rFonts w:ascii="仿宋_GB2312" w:hAnsi="仿宋" w:eastAsia="仿宋_GB2312"/>
          <w:kern w:val="32"/>
          <w:sz w:val="32"/>
          <w:szCs w:val="32"/>
        </w:rPr>
        <w:t>33421</w:t>
      </w:r>
      <w:r>
        <w:rPr>
          <w:rStyle w:val="12"/>
          <w:rFonts w:hint="eastAsia" w:ascii="仿宋_GB2312" w:hAnsi="仿宋" w:eastAsia="仿宋_GB2312"/>
          <w:kern w:val="32"/>
          <w:sz w:val="32"/>
          <w:szCs w:val="32"/>
        </w:rPr>
        <w:t>万元，其中返还性收入</w:t>
      </w:r>
      <w:r>
        <w:rPr>
          <w:rStyle w:val="12"/>
          <w:rFonts w:ascii="仿宋_GB2312" w:hAnsi="仿宋" w:eastAsia="仿宋_GB2312"/>
          <w:kern w:val="32"/>
          <w:sz w:val="32"/>
          <w:szCs w:val="32"/>
        </w:rPr>
        <w:t>-657</w:t>
      </w:r>
      <w:r>
        <w:rPr>
          <w:rStyle w:val="12"/>
          <w:rFonts w:hint="eastAsia" w:ascii="仿宋_GB2312" w:hAnsi="仿宋" w:eastAsia="仿宋_GB2312"/>
          <w:kern w:val="32"/>
          <w:sz w:val="32"/>
          <w:szCs w:val="32"/>
        </w:rPr>
        <w:t>万元，般性转移支付收入</w:t>
      </w:r>
      <w:r>
        <w:rPr>
          <w:rStyle w:val="12"/>
          <w:rFonts w:ascii="仿宋_GB2312" w:hAnsi="仿宋" w:eastAsia="仿宋_GB2312"/>
          <w:kern w:val="32"/>
          <w:sz w:val="32"/>
          <w:szCs w:val="32"/>
        </w:rPr>
        <w:t>24809</w:t>
      </w:r>
      <w:r>
        <w:rPr>
          <w:rStyle w:val="12"/>
          <w:rFonts w:hint="eastAsia" w:ascii="仿宋_GB2312" w:hAnsi="仿宋" w:eastAsia="仿宋_GB2312"/>
          <w:kern w:val="32"/>
          <w:sz w:val="32"/>
          <w:szCs w:val="32"/>
        </w:rPr>
        <w:t>万元，专项转移支付收入</w:t>
      </w:r>
      <w:r>
        <w:rPr>
          <w:rStyle w:val="12"/>
          <w:rFonts w:ascii="仿宋_GB2312" w:hAnsi="仿宋" w:eastAsia="仿宋_GB2312"/>
          <w:kern w:val="32"/>
          <w:sz w:val="32"/>
          <w:szCs w:val="32"/>
        </w:rPr>
        <w:t>9269</w:t>
      </w:r>
      <w:r>
        <w:rPr>
          <w:rStyle w:val="12"/>
          <w:rFonts w:hint="eastAsia" w:ascii="仿宋_GB2312" w:hAnsi="仿宋" w:eastAsia="仿宋_GB2312"/>
          <w:kern w:val="32"/>
          <w:sz w:val="32"/>
          <w:szCs w:val="32"/>
        </w:rPr>
        <w:t>万元。上级转移支付</w:t>
      </w:r>
      <w:r>
        <w:rPr>
          <w:rStyle w:val="12"/>
          <w:rFonts w:hint="eastAsia" w:ascii="仿宋_GB2312" w:hAnsi="仿宋" w:eastAsia="仿宋_GB2312"/>
          <w:kern w:val="32"/>
          <w:sz w:val="32"/>
          <w:szCs w:val="32"/>
          <w:lang w:eastAsia="zh-CN"/>
        </w:rPr>
        <w:t>执行</w:t>
      </w:r>
      <w:r>
        <w:rPr>
          <w:rStyle w:val="12"/>
          <w:rFonts w:hint="eastAsia" w:ascii="仿宋_GB2312" w:hAnsi="仿宋" w:eastAsia="仿宋_GB2312"/>
          <w:kern w:val="32"/>
          <w:sz w:val="32"/>
          <w:szCs w:val="32"/>
        </w:rPr>
        <w:t>主要用于教育、社保、医疗、农林水和住房保障支出等。（详见附表</w:t>
      </w:r>
      <w:r>
        <w:rPr>
          <w:rStyle w:val="12"/>
          <w:rFonts w:ascii="仿宋_GB2312" w:hAnsi="仿宋" w:eastAsia="仿宋_GB2312"/>
          <w:kern w:val="32"/>
          <w:sz w:val="32"/>
          <w:szCs w:val="32"/>
        </w:rPr>
        <w:t>13</w:t>
      </w:r>
      <w:r>
        <w:rPr>
          <w:rStyle w:val="12"/>
          <w:rFonts w:hint="eastAsia" w:ascii="仿宋_GB2312" w:hAnsi="仿宋" w:eastAsia="仿宋_GB2312"/>
          <w:kern w:val="32"/>
          <w:sz w:val="32"/>
          <w:szCs w:val="32"/>
        </w:rPr>
        <w:t>）</w:t>
      </w:r>
    </w:p>
    <w:p>
      <w:pPr>
        <w:ind w:firstLine="640" w:firstLineChars="200"/>
        <w:rPr>
          <w:rStyle w:val="12"/>
          <w:rFonts w:ascii="仿宋_GB2312" w:hAnsi="仿宋" w:eastAsia="仿宋_GB2312"/>
          <w:kern w:val="32"/>
          <w:sz w:val="32"/>
          <w:szCs w:val="32"/>
        </w:rPr>
      </w:pPr>
      <w:r>
        <w:rPr>
          <w:rStyle w:val="12"/>
          <w:rFonts w:ascii="仿宋_GB2312" w:hAnsi="仿宋" w:eastAsia="仿宋_GB2312"/>
          <w:kern w:val="32"/>
          <w:sz w:val="32"/>
          <w:szCs w:val="32"/>
        </w:rPr>
        <w:t>2.</w:t>
      </w:r>
      <w:r>
        <w:rPr>
          <w:rStyle w:val="12"/>
          <w:rFonts w:hint="eastAsia" w:ascii="仿宋_GB2312" w:hAnsi="仿宋" w:eastAsia="仿宋_GB2312"/>
          <w:kern w:val="32"/>
          <w:sz w:val="32"/>
          <w:szCs w:val="32"/>
        </w:rPr>
        <w:t>上级对我区税收返还和转移支付补助分地区</w:t>
      </w:r>
      <w:r>
        <w:rPr>
          <w:rStyle w:val="12"/>
          <w:rFonts w:hint="eastAsia" w:ascii="仿宋_GB2312" w:hAnsi="仿宋" w:eastAsia="仿宋_GB2312"/>
          <w:kern w:val="32"/>
          <w:sz w:val="32"/>
          <w:szCs w:val="32"/>
          <w:lang w:eastAsia="zh-CN"/>
        </w:rPr>
        <w:t>执行</w:t>
      </w:r>
      <w:r>
        <w:rPr>
          <w:rStyle w:val="12"/>
          <w:rFonts w:hint="eastAsia" w:ascii="仿宋_GB2312" w:hAnsi="仿宋" w:eastAsia="仿宋_GB2312"/>
          <w:kern w:val="32"/>
          <w:sz w:val="32"/>
          <w:szCs w:val="32"/>
        </w:rPr>
        <w:t>情况</w:t>
      </w:r>
    </w:p>
    <w:p>
      <w:pPr>
        <w:ind w:firstLine="640" w:firstLineChars="200"/>
        <w:rPr>
          <w:rStyle w:val="12"/>
          <w:rFonts w:ascii="仿宋_GB2312" w:hAnsi="仿宋" w:eastAsia="仿宋_GB2312"/>
          <w:kern w:val="32"/>
          <w:sz w:val="32"/>
          <w:szCs w:val="32"/>
        </w:rPr>
      </w:pPr>
      <w:r>
        <w:rPr>
          <w:rStyle w:val="12"/>
          <w:rFonts w:ascii="仿宋_GB2312" w:hAnsi="仿宋" w:eastAsia="仿宋_GB2312"/>
          <w:kern w:val="32"/>
          <w:sz w:val="32"/>
          <w:szCs w:val="32"/>
        </w:rPr>
        <w:t>2020</w:t>
      </w:r>
      <w:r>
        <w:rPr>
          <w:rStyle w:val="12"/>
          <w:rFonts w:hint="eastAsia" w:ascii="仿宋_GB2312" w:hAnsi="仿宋" w:eastAsia="仿宋_GB2312"/>
          <w:kern w:val="32"/>
          <w:sz w:val="32"/>
          <w:szCs w:val="32"/>
        </w:rPr>
        <w:t>年，上级补助我区一般公共预算税收返还和转移支付合计</w:t>
      </w:r>
      <w:r>
        <w:rPr>
          <w:rStyle w:val="12"/>
          <w:rFonts w:ascii="仿宋_GB2312" w:hAnsi="仿宋" w:eastAsia="仿宋_GB2312"/>
          <w:kern w:val="32"/>
          <w:sz w:val="32"/>
          <w:szCs w:val="32"/>
        </w:rPr>
        <w:t>33421</w:t>
      </w:r>
      <w:r>
        <w:rPr>
          <w:rStyle w:val="12"/>
          <w:rFonts w:hint="eastAsia" w:ascii="仿宋_GB2312" w:hAnsi="仿宋" w:eastAsia="仿宋_GB2312"/>
          <w:kern w:val="32"/>
          <w:sz w:val="32"/>
          <w:szCs w:val="32"/>
        </w:rPr>
        <w:t>万元，其中返还性收入</w:t>
      </w:r>
      <w:r>
        <w:rPr>
          <w:rStyle w:val="12"/>
          <w:rFonts w:ascii="仿宋_GB2312" w:hAnsi="仿宋" w:eastAsia="仿宋_GB2312"/>
          <w:kern w:val="32"/>
          <w:sz w:val="32"/>
          <w:szCs w:val="32"/>
        </w:rPr>
        <w:t>-657</w:t>
      </w:r>
      <w:r>
        <w:rPr>
          <w:rStyle w:val="12"/>
          <w:rFonts w:hint="eastAsia" w:ascii="仿宋_GB2312" w:hAnsi="仿宋" w:eastAsia="仿宋_GB2312"/>
          <w:kern w:val="32"/>
          <w:sz w:val="32"/>
          <w:szCs w:val="32"/>
        </w:rPr>
        <w:t>万元，般性转移支付收入</w:t>
      </w:r>
      <w:r>
        <w:rPr>
          <w:rStyle w:val="12"/>
          <w:rFonts w:ascii="仿宋_GB2312" w:hAnsi="仿宋" w:eastAsia="仿宋_GB2312"/>
          <w:kern w:val="32"/>
          <w:sz w:val="32"/>
          <w:szCs w:val="32"/>
        </w:rPr>
        <w:t>24809</w:t>
      </w:r>
      <w:r>
        <w:rPr>
          <w:rStyle w:val="12"/>
          <w:rFonts w:hint="eastAsia" w:ascii="仿宋_GB2312" w:hAnsi="仿宋" w:eastAsia="仿宋_GB2312"/>
          <w:kern w:val="32"/>
          <w:sz w:val="32"/>
          <w:szCs w:val="32"/>
        </w:rPr>
        <w:t>万元，专项转移支付收入</w:t>
      </w:r>
      <w:r>
        <w:rPr>
          <w:rStyle w:val="12"/>
          <w:rFonts w:ascii="仿宋_GB2312" w:hAnsi="仿宋" w:eastAsia="仿宋_GB2312"/>
          <w:kern w:val="32"/>
          <w:sz w:val="32"/>
          <w:szCs w:val="32"/>
        </w:rPr>
        <w:t>9269</w:t>
      </w:r>
      <w:r>
        <w:rPr>
          <w:rStyle w:val="12"/>
          <w:rFonts w:hint="eastAsia" w:ascii="仿宋_GB2312" w:hAnsi="仿宋" w:eastAsia="仿宋_GB2312"/>
          <w:kern w:val="32"/>
          <w:sz w:val="32"/>
          <w:szCs w:val="32"/>
        </w:rPr>
        <w:t>万元。上级转移支付</w:t>
      </w:r>
      <w:r>
        <w:rPr>
          <w:rStyle w:val="12"/>
          <w:rFonts w:hint="eastAsia" w:ascii="仿宋_GB2312" w:hAnsi="仿宋" w:eastAsia="仿宋_GB2312"/>
          <w:kern w:val="32"/>
          <w:sz w:val="32"/>
          <w:szCs w:val="32"/>
          <w:lang w:eastAsia="zh-CN"/>
        </w:rPr>
        <w:t>执行</w:t>
      </w:r>
      <w:r>
        <w:rPr>
          <w:rStyle w:val="12"/>
          <w:rFonts w:hint="eastAsia" w:ascii="仿宋_GB2312" w:hAnsi="仿宋" w:eastAsia="仿宋_GB2312"/>
          <w:kern w:val="32"/>
          <w:sz w:val="32"/>
          <w:szCs w:val="32"/>
        </w:rPr>
        <w:t>主要用于教育、社保、医疗、农林水和住房保障支出等。（详见附表</w:t>
      </w:r>
      <w:r>
        <w:rPr>
          <w:rStyle w:val="12"/>
          <w:rFonts w:ascii="仿宋_GB2312" w:hAnsi="仿宋" w:eastAsia="仿宋_GB2312"/>
          <w:kern w:val="32"/>
          <w:sz w:val="32"/>
          <w:szCs w:val="32"/>
        </w:rPr>
        <w:t>14</w:t>
      </w:r>
      <w:r>
        <w:rPr>
          <w:rStyle w:val="12"/>
          <w:rFonts w:hint="eastAsia" w:ascii="仿宋_GB2312" w:hAnsi="仿宋" w:eastAsia="仿宋_GB2312"/>
          <w:kern w:val="32"/>
          <w:sz w:val="32"/>
          <w:szCs w:val="32"/>
        </w:rPr>
        <w:t>）</w:t>
      </w:r>
    </w:p>
    <w:p>
      <w:pPr>
        <w:ind w:firstLine="640" w:firstLineChars="200"/>
        <w:rPr>
          <w:rStyle w:val="12"/>
          <w:rFonts w:ascii="楷体_GB2312" w:hAnsi="楷体_GB2312" w:eastAsia="楷体_GB2312" w:cs="楷体_GB2312"/>
          <w:kern w:val="32"/>
          <w:sz w:val="32"/>
          <w:szCs w:val="32"/>
        </w:rPr>
      </w:pPr>
      <w:r>
        <w:rPr>
          <w:rStyle w:val="12"/>
          <w:rFonts w:hint="eastAsia" w:ascii="楷体_GB2312" w:hAnsi="楷体_GB2312" w:eastAsia="楷体_GB2312" w:cs="楷体_GB2312"/>
          <w:kern w:val="32"/>
          <w:sz w:val="32"/>
          <w:szCs w:val="32"/>
        </w:rPr>
        <w:t>（八）政府一般债务限额余额情况</w:t>
      </w:r>
    </w:p>
    <w:p>
      <w:pPr>
        <w:ind w:firstLine="640" w:firstLineChars="200"/>
        <w:rPr>
          <w:rStyle w:val="12"/>
          <w:rFonts w:ascii="仿宋_GB2312" w:hAnsi="仿宋" w:eastAsia="仿宋_GB2312"/>
          <w:kern w:val="32"/>
          <w:sz w:val="32"/>
          <w:szCs w:val="32"/>
        </w:rPr>
      </w:pPr>
      <w:r>
        <w:rPr>
          <w:rStyle w:val="12"/>
          <w:rFonts w:ascii="仿宋_GB2312" w:hAnsi="宋体" w:eastAsia="仿宋_GB2312"/>
          <w:kern w:val="0"/>
          <w:sz w:val="32"/>
          <w:szCs w:val="32"/>
        </w:rPr>
        <w:t>2020</w:t>
      </w:r>
      <w:r>
        <w:rPr>
          <w:rStyle w:val="12"/>
          <w:rFonts w:hint="eastAsia" w:ascii="仿宋_GB2312" w:hAnsi="宋体" w:eastAsia="仿宋_GB2312"/>
          <w:kern w:val="0"/>
          <w:sz w:val="32"/>
          <w:szCs w:val="32"/>
        </w:rPr>
        <w:t>年区政府一般债务限额</w:t>
      </w:r>
      <w:r>
        <w:rPr>
          <w:rStyle w:val="12"/>
          <w:rFonts w:ascii="仿宋_GB2312" w:hAnsi="宋体" w:eastAsia="仿宋_GB2312"/>
          <w:kern w:val="0"/>
          <w:sz w:val="32"/>
          <w:szCs w:val="32"/>
        </w:rPr>
        <w:t>33,193</w:t>
      </w:r>
      <w:r>
        <w:rPr>
          <w:rStyle w:val="12"/>
          <w:rFonts w:hint="eastAsia" w:ascii="仿宋_GB2312" w:hAnsi="宋体" w:eastAsia="仿宋_GB2312"/>
          <w:kern w:val="0"/>
          <w:sz w:val="32"/>
          <w:szCs w:val="32"/>
        </w:rPr>
        <w:t>万元，截至</w:t>
      </w:r>
      <w:r>
        <w:rPr>
          <w:rStyle w:val="12"/>
          <w:rFonts w:ascii="仿宋_GB2312" w:hAnsi="宋体" w:eastAsia="仿宋_GB2312"/>
          <w:kern w:val="0"/>
          <w:sz w:val="32"/>
          <w:szCs w:val="32"/>
        </w:rPr>
        <w:t>2020</w:t>
      </w:r>
      <w:r>
        <w:rPr>
          <w:rStyle w:val="12"/>
          <w:rFonts w:hint="eastAsia" w:ascii="仿宋_GB2312" w:hAnsi="宋体" w:eastAsia="仿宋_GB2312"/>
          <w:kern w:val="0"/>
          <w:sz w:val="32"/>
          <w:szCs w:val="32"/>
        </w:rPr>
        <w:t>年底，区政府一般债务余额</w:t>
      </w:r>
      <w:r>
        <w:rPr>
          <w:rStyle w:val="12"/>
          <w:rFonts w:ascii="仿宋_GB2312" w:hAnsi="宋体" w:eastAsia="仿宋_GB2312"/>
          <w:kern w:val="0"/>
          <w:sz w:val="32"/>
          <w:szCs w:val="32"/>
        </w:rPr>
        <w:t>31,847</w:t>
      </w:r>
      <w:r>
        <w:rPr>
          <w:rStyle w:val="12"/>
          <w:rFonts w:hint="eastAsia" w:ascii="仿宋_GB2312" w:hAnsi="宋体" w:eastAsia="仿宋_GB2312"/>
          <w:kern w:val="0"/>
          <w:sz w:val="32"/>
          <w:szCs w:val="32"/>
        </w:rPr>
        <w:t>万元，较上年增加</w:t>
      </w:r>
      <w:r>
        <w:rPr>
          <w:rStyle w:val="12"/>
          <w:rFonts w:ascii="仿宋_GB2312" w:hAnsi="宋体" w:eastAsia="仿宋_GB2312"/>
          <w:kern w:val="0"/>
          <w:sz w:val="32"/>
          <w:szCs w:val="32"/>
        </w:rPr>
        <w:t>1,900</w:t>
      </w:r>
      <w:r>
        <w:rPr>
          <w:rStyle w:val="12"/>
          <w:rFonts w:hint="eastAsia" w:ascii="仿宋_GB2312" w:hAnsi="宋体" w:eastAsia="仿宋_GB2312"/>
          <w:kern w:val="0"/>
          <w:sz w:val="32"/>
          <w:szCs w:val="32"/>
        </w:rPr>
        <w:t>万元，增长</w:t>
      </w:r>
      <w:r>
        <w:rPr>
          <w:rStyle w:val="12"/>
          <w:rFonts w:ascii="仿宋_GB2312" w:hAnsi="宋体" w:eastAsia="仿宋_GB2312"/>
          <w:kern w:val="0"/>
          <w:sz w:val="32"/>
          <w:szCs w:val="32"/>
        </w:rPr>
        <w:t>6.34%</w:t>
      </w:r>
      <w:r>
        <w:rPr>
          <w:rStyle w:val="12"/>
          <w:rFonts w:hint="eastAsia" w:ascii="仿宋_GB2312" w:hAnsi="宋体" w:eastAsia="仿宋_GB2312"/>
          <w:kern w:val="0"/>
          <w:sz w:val="32"/>
          <w:szCs w:val="32"/>
        </w:rPr>
        <w:t>。</w:t>
      </w:r>
      <w:r>
        <w:rPr>
          <w:rStyle w:val="13"/>
          <w:rFonts w:hint="eastAsia" w:ascii="仿宋_GB2312" w:hAnsi="Arial" w:eastAsia="仿宋_GB2312"/>
          <w:sz w:val="32"/>
          <w:szCs w:val="32"/>
        </w:rPr>
        <w:t>区政府债务余额不超过债务限额，处于安全运行区间。</w:t>
      </w:r>
      <w:r>
        <w:rPr>
          <w:rStyle w:val="12"/>
          <w:rFonts w:hint="eastAsia" w:ascii="仿宋_GB2312" w:hAnsi="仿宋" w:eastAsia="仿宋_GB2312"/>
          <w:kern w:val="32"/>
          <w:sz w:val="32"/>
          <w:szCs w:val="32"/>
        </w:rPr>
        <w:t>（详见附表</w:t>
      </w:r>
      <w:r>
        <w:rPr>
          <w:rStyle w:val="12"/>
          <w:rFonts w:ascii="仿宋_GB2312" w:hAnsi="仿宋" w:eastAsia="仿宋_GB2312"/>
          <w:kern w:val="32"/>
          <w:sz w:val="32"/>
          <w:szCs w:val="32"/>
        </w:rPr>
        <w:t>15</w:t>
      </w:r>
      <w:r>
        <w:rPr>
          <w:rStyle w:val="12"/>
          <w:rFonts w:hint="eastAsia" w:ascii="仿宋_GB2312" w:hAnsi="仿宋" w:eastAsia="仿宋_GB2312"/>
          <w:kern w:val="32"/>
          <w:sz w:val="32"/>
          <w:szCs w:val="32"/>
        </w:rPr>
        <w:t>）</w:t>
      </w:r>
    </w:p>
    <w:p>
      <w:pPr>
        <w:ind w:firstLine="640" w:firstLineChars="200"/>
        <w:rPr>
          <w:rStyle w:val="12"/>
          <w:rFonts w:ascii="楷体_GB2312" w:hAnsi="楷体_GB2312" w:eastAsia="楷体_GB2312" w:cs="楷体_GB2312"/>
          <w:kern w:val="0"/>
          <w:sz w:val="32"/>
          <w:szCs w:val="32"/>
        </w:rPr>
      </w:pPr>
      <w:r>
        <w:rPr>
          <w:rStyle w:val="12"/>
          <w:rFonts w:hint="eastAsia" w:ascii="楷体_GB2312" w:hAnsi="楷体_GB2312" w:eastAsia="楷体_GB2312" w:cs="楷体_GB2312"/>
          <w:kern w:val="32"/>
          <w:sz w:val="32"/>
          <w:szCs w:val="32"/>
        </w:rPr>
        <w:t>（九）政府一般债券发行和还本付息情况</w:t>
      </w:r>
    </w:p>
    <w:p>
      <w:pPr>
        <w:ind w:firstLine="640" w:firstLineChars="200"/>
        <w:rPr>
          <w:rStyle w:val="12"/>
          <w:rFonts w:hint="eastAsia" w:ascii="仿宋_GB2312" w:hAnsi="宋体" w:eastAsia="仿宋_GB2312"/>
          <w:kern w:val="0"/>
          <w:sz w:val="32"/>
          <w:szCs w:val="32"/>
        </w:rPr>
      </w:pPr>
      <w:r>
        <w:rPr>
          <w:rStyle w:val="12"/>
          <w:rFonts w:ascii="仿宋_GB2312" w:hAnsi="宋体" w:eastAsia="仿宋_GB2312"/>
          <w:kern w:val="0"/>
          <w:sz w:val="32"/>
          <w:szCs w:val="32"/>
        </w:rPr>
        <w:t>2020</w:t>
      </w:r>
      <w:r>
        <w:rPr>
          <w:rStyle w:val="12"/>
          <w:rFonts w:hint="eastAsia" w:ascii="仿宋_GB2312" w:hAnsi="宋体" w:eastAsia="仿宋_GB2312"/>
          <w:kern w:val="0"/>
          <w:sz w:val="32"/>
          <w:szCs w:val="32"/>
        </w:rPr>
        <w:t>年一般债券还本费用</w:t>
      </w:r>
      <w:r>
        <w:rPr>
          <w:rStyle w:val="12"/>
          <w:rFonts w:ascii="仿宋_GB2312" w:hAnsi="宋体" w:eastAsia="仿宋_GB2312"/>
          <w:kern w:val="0"/>
          <w:sz w:val="32"/>
          <w:szCs w:val="32"/>
        </w:rPr>
        <w:t>2580</w:t>
      </w:r>
      <w:r>
        <w:rPr>
          <w:rStyle w:val="12"/>
          <w:rFonts w:hint="eastAsia" w:ascii="仿宋_GB2312" w:hAnsi="宋体" w:eastAsia="仿宋_GB2312"/>
          <w:kern w:val="0"/>
          <w:sz w:val="32"/>
          <w:szCs w:val="32"/>
        </w:rPr>
        <w:t>万元，一般债券付息费用</w:t>
      </w:r>
      <w:r>
        <w:rPr>
          <w:rStyle w:val="12"/>
          <w:rFonts w:ascii="仿宋_GB2312" w:hAnsi="宋体" w:eastAsia="仿宋_GB2312"/>
          <w:kern w:val="0"/>
          <w:sz w:val="32"/>
          <w:szCs w:val="32"/>
        </w:rPr>
        <w:t>1074</w:t>
      </w:r>
      <w:r>
        <w:rPr>
          <w:rStyle w:val="12"/>
          <w:rFonts w:hint="eastAsia" w:ascii="仿宋_GB2312" w:hAnsi="宋体" w:eastAsia="仿宋_GB2312"/>
          <w:kern w:val="0"/>
          <w:sz w:val="32"/>
          <w:szCs w:val="32"/>
        </w:rPr>
        <w:t>万元。（详见附表</w:t>
      </w:r>
      <w:r>
        <w:rPr>
          <w:rStyle w:val="12"/>
          <w:rFonts w:ascii="仿宋_GB2312" w:hAnsi="宋体" w:eastAsia="仿宋_GB2312"/>
          <w:kern w:val="0"/>
          <w:sz w:val="32"/>
          <w:szCs w:val="32"/>
        </w:rPr>
        <w:t>16</w:t>
      </w:r>
      <w:r>
        <w:rPr>
          <w:rStyle w:val="12"/>
          <w:rFonts w:hint="eastAsia" w:ascii="仿宋_GB2312" w:hAnsi="宋体" w:eastAsia="仿宋_GB2312"/>
          <w:kern w:val="0"/>
          <w:sz w:val="32"/>
          <w:szCs w:val="32"/>
        </w:rPr>
        <w:t>）</w:t>
      </w:r>
    </w:p>
    <w:p>
      <w:pPr>
        <w:numPr>
          <w:ilvl w:val="0"/>
          <w:numId w:val="1"/>
        </w:numPr>
        <w:ind w:firstLine="640" w:firstLineChars="200"/>
        <w:rPr>
          <w:rStyle w:val="12"/>
          <w:rFonts w:hint="default" w:ascii="仿宋_GB2312" w:hAnsi="宋体" w:eastAsia="仿宋_GB2312" w:cs="Times New Roman"/>
          <w:kern w:val="0"/>
          <w:sz w:val="32"/>
          <w:szCs w:val="32"/>
          <w:lang w:val="en-US" w:eastAsia="zh-CN" w:bidi="ar-SA"/>
        </w:rPr>
      </w:pPr>
      <w:r>
        <w:rPr>
          <w:rStyle w:val="12"/>
          <w:rFonts w:hint="eastAsia" w:ascii="楷体_GB2312" w:hAnsi="楷体_GB2312" w:eastAsia="楷体_GB2312" w:cs="楷体_GB2312"/>
          <w:kern w:val="32"/>
          <w:sz w:val="32"/>
          <w:szCs w:val="32"/>
          <w:lang w:eastAsia="zh-CN"/>
        </w:rPr>
        <w:t>政府一般债券资金使用安排</w:t>
      </w:r>
    </w:p>
    <w:p>
      <w:pPr>
        <w:numPr>
          <w:ilvl w:val="0"/>
          <w:numId w:val="0"/>
        </w:numPr>
        <w:rPr>
          <w:rStyle w:val="12"/>
          <w:rFonts w:hint="default" w:ascii="仿宋_GB2312" w:hAnsi="宋体" w:eastAsia="仿宋_GB2312" w:cs="Times New Roman"/>
          <w:kern w:val="0"/>
          <w:sz w:val="32"/>
          <w:szCs w:val="32"/>
          <w:lang w:val="en-US" w:eastAsia="zh-CN" w:bidi="ar-SA"/>
        </w:rPr>
      </w:pPr>
      <w:r>
        <w:rPr>
          <w:rFonts w:hint="eastAsia"/>
          <w:lang w:val="en-US" w:eastAsia="zh-CN"/>
        </w:rPr>
        <w:t xml:space="preserve">       </w:t>
      </w:r>
      <w:r>
        <w:rPr>
          <w:rStyle w:val="12"/>
          <w:rFonts w:hint="eastAsia" w:ascii="仿宋_GB2312" w:hAnsi="宋体" w:eastAsia="仿宋_GB2312" w:cs="Times New Roman"/>
          <w:kern w:val="0"/>
          <w:sz w:val="32"/>
          <w:szCs w:val="32"/>
          <w:lang w:val="en-US" w:eastAsia="zh-CN" w:bidi="ar-SA"/>
        </w:rPr>
        <w:t xml:space="preserve"> 2020年石龙区地方一般债券1900万元，用于石龙区独立工矿区综合文体科技艺术中心建设项目。</w:t>
      </w:r>
    </w:p>
    <w:p>
      <w:pPr>
        <w:ind w:firstLine="320" w:firstLineChars="100"/>
        <w:rPr>
          <w:rFonts w:ascii="黑体" w:hAnsi="黑体" w:eastAsia="黑体" w:cs="黑体"/>
          <w:sz w:val="32"/>
          <w:szCs w:val="32"/>
        </w:rPr>
      </w:pPr>
      <w:r>
        <w:rPr>
          <w:rStyle w:val="12"/>
          <w:rFonts w:hint="eastAsia" w:ascii="黑体" w:hAnsi="黑体" w:eastAsia="黑体" w:cs="黑体"/>
          <w:kern w:val="0"/>
          <w:sz w:val="32"/>
          <w:szCs w:val="32"/>
        </w:rPr>
        <w:t>二、</w:t>
      </w:r>
      <w:r>
        <w:rPr>
          <w:rFonts w:hint="eastAsia" w:ascii="黑体" w:hAnsi="黑体" w:eastAsia="黑体" w:cs="黑体"/>
          <w:sz w:val="32"/>
          <w:szCs w:val="32"/>
        </w:rPr>
        <w:t>全区、区级及区本级政府性基金收支决算情况</w:t>
      </w:r>
    </w:p>
    <w:p>
      <w:pPr>
        <w:ind w:firstLine="320" w:firstLineChars="100"/>
        <w:rPr>
          <w:rStyle w:val="12"/>
          <w:rFonts w:ascii="楷体" w:hAnsi="楷体" w:eastAsia="楷体" w:cs="楷体"/>
          <w:kern w:val="32"/>
          <w:sz w:val="32"/>
          <w:szCs w:val="32"/>
        </w:rPr>
      </w:pPr>
      <w:r>
        <w:rPr>
          <w:rStyle w:val="12"/>
          <w:rFonts w:hint="eastAsia" w:ascii="楷体" w:hAnsi="楷体" w:eastAsia="楷体" w:cs="楷体"/>
          <w:kern w:val="32"/>
          <w:sz w:val="32"/>
          <w:szCs w:val="32"/>
        </w:rPr>
        <w:t>（一）全区、区级及区本级政府性基金收支决算情况</w:t>
      </w:r>
    </w:p>
    <w:p>
      <w:pPr>
        <w:ind w:firstLine="640" w:firstLineChars="200"/>
        <w:rPr>
          <w:rStyle w:val="12"/>
          <w:rFonts w:ascii="仿宋_GB2312" w:eastAsia="仿宋_GB2312"/>
          <w:sz w:val="32"/>
          <w:szCs w:val="32"/>
        </w:rPr>
      </w:pPr>
      <w:r>
        <w:rPr>
          <w:rStyle w:val="12"/>
          <w:rFonts w:hint="eastAsia" w:ascii="仿宋_GB2312" w:eastAsia="仿宋_GB2312"/>
          <w:sz w:val="32"/>
          <w:szCs w:val="32"/>
        </w:rPr>
        <w:t>区五届人大五次会议批准的</w:t>
      </w:r>
      <w:r>
        <w:rPr>
          <w:rStyle w:val="12"/>
          <w:rFonts w:ascii="仿宋_GB2312" w:eastAsia="仿宋_GB2312"/>
          <w:sz w:val="32"/>
          <w:szCs w:val="32"/>
        </w:rPr>
        <w:t>2020</w:t>
      </w:r>
      <w:r>
        <w:rPr>
          <w:rStyle w:val="12"/>
          <w:rFonts w:hint="eastAsia" w:ascii="仿宋_GB2312" w:eastAsia="仿宋_GB2312"/>
          <w:sz w:val="32"/>
          <w:szCs w:val="32"/>
        </w:rPr>
        <w:t>年政府性基金预算收入预算为</w:t>
      </w:r>
      <w:r>
        <w:rPr>
          <w:rStyle w:val="12"/>
          <w:rFonts w:ascii="仿宋_GB2312" w:eastAsia="仿宋_GB2312"/>
          <w:sz w:val="32"/>
          <w:szCs w:val="32"/>
        </w:rPr>
        <w:t>16,000</w:t>
      </w:r>
      <w:r>
        <w:rPr>
          <w:rStyle w:val="12"/>
          <w:rFonts w:hint="eastAsia" w:ascii="仿宋_GB2312" w:eastAsia="仿宋_GB2312"/>
          <w:sz w:val="32"/>
          <w:szCs w:val="32"/>
        </w:rPr>
        <w:t>万元，</w:t>
      </w:r>
      <w:r>
        <w:rPr>
          <w:rStyle w:val="12"/>
          <w:rFonts w:hint="eastAsia" w:ascii="仿宋_GB2312" w:hAnsi="仿宋" w:eastAsia="仿宋_GB2312"/>
          <w:sz w:val="32"/>
          <w:szCs w:val="32"/>
        </w:rPr>
        <w:t>根据《预算法》第六十七条第一款之规定，</w:t>
      </w:r>
      <w:r>
        <w:rPr>
          <w:rStyle w:val="12"/>
          <w:rFonts w:hint="eastAsia" w:ascii="仿宋_GB2312" w:eastAsia="仿宋_GB2312"/>
          <w:sz w:val="32"/>
          <w:szCs w:val="32"/>
        </w:rPr>
        <w:t>收入预算调整为</w:t>
      </w:r>
      <w:r>
        <w:rPr>
          <w:rStyle w:val="12"/>
          <w:rFonts w:ascii="仿宋_GB2312" w:hAnsi="仿宋_GB2312" w:eastAsia="仿宋_GB2312"/>
          <w:sz w:val="32"/>
          <w:szCs w:val="32"/>
        </w:rPr>
        <w:t>19,278</w:t>
      </w:r>
      <w:r>
        <w:rPr>
          <w:rStyle w:val="12"/>
          <w:rFonts w:hint="eastAsia" w:ascii="仿宋_GB2312" w:eastAsia="仿宋_GB2312"/>
          <w:sz w:val="32"/>
          <w:szCs w:val="32"/>
        </w:rPr>
        <w:t>万元，实际完成</w:t>
      </w:r>
      <w:r>
        <w:rPr>
          <w:rStyle w:val="12"/>
          <w:rFonts w:ascii="仿宋_GB2312" w:eastAsia="仿宋_GB2312"/>
          <w:sz w:val="32"/>
          <w:szCs w:val="32"/>
        </w:rPr>
        <w:t>19,278</w:t>
      </w:r>
      <w:r>
        <w:rPr>
          <w:rStyle w:val="12"/>
          <w:rFonts w:hint="eastAsia" w:ascii="仿宋_GB2312" w:eastAsia="仿宋_GB2312"/>
          <w:sz w:val="32"/>
          <w:szCs w:val="32"/>
        </w:rPr>
        <w:t>万元，增长</w:t>
      </w:r>
      <w:r>
        <w:rPr>
          <w:rStyle w:val="12"/>
          <w:rFonts w:ascii="仿宋_GB2312" w:eastAsia="仿宋_GB2312"/>
          <w:sz w:val="32"/>
          <w:szCs w:val="32"/>
        </w:rPr>
        <w:t>34.4%</w:t>
      </w:r>
      <w:r>
        <w:rPr>
          <w:rStyle w:val="12"/>
          <w:rFonts w:hint="eastAsia" w:ascii="仿宋_GB2312" w:eastAsia="仿宋_GB2312"/>
          <w:sz w:val="32"/>
          <w:szCs w:val="32"/>
        </w:rPr>
        <w:t>；区五届人大五次会议批准的</w:t>
      </w:r>
      <w:r>
        <w:rPr>
          <w:rStyle w:val="12"/>
          <w:rFonts w:ascii="仿宋_GB2312" w:eastAsia="仿宋_GB2312"/>
          <w:sz w:val="32"/>
          <w:szCs w:val="32"/>
        </w:rPr>
        <w:t>2020</w:t>
      </w:r>
      <w:r>
        <w:rPr>
          <w:rStyle w:val="12"/>
          <w:rFonts w:hint="eastAsia" w:ascii="仿宋_GB2312" w:eastAsia="仿宋_GB2312"/>
          <w:sz w:val="32"/>
          <w:szCs w:val="32"/>
        </w:rPr>
        <w:t>年政府性基金预算支出预算为</w:t>
      </w:r>
      <w:r>
        <w:rPr>
          <w:rStyle w:val="12"/>
          <w:rFonts w:ascii="仿宋_GB2312" w:eastAsia="仿宋_GB2312"/>
          <w:sz w:val="32"/>
          <w:szCs w:val="32"/>
        </w:rPr>
        <w:t>21,109</w:t>
      </w:r>
      <w:r>
        <w:rPr>
          <w:rStyle w:val="12"/>
          <w:rFonts w:hint="eastAsia" w:ascii="仿宋_GB2312" w:eastAsia="仿宋_GB2312"/>
          <w:sz w:val="32"/>
          <w:szCs w:val="32"/>
        </w:rPr>
        <w:t>万元，</w:t>
      </w:r>
      <w:r>
        <w:rPr>
          <w:rStyle w:val="12"/>
          <w:rFonts w:hint="eastAsia" w:ascii="仿宋_GB2312" w:hAnsi="仿宋_GB2312" w:eastAsia="仿宋_GB2312"/>
          <w:sz w:val="32"/>
          <w:szCs w:val="32"/>
        </w:rPr>
        <w:t>按照“以收定支”原则，</w:t>
      </w:r>
      <w:r>
        <w:rPr>
          <w:rStyle w:val="12"/>
          <w:rFonts w:hint="eastAsia" w:ascii="仿宋_GB2312" w:eastAsia="仿宋_GB2312"/>
          <w:sz w:val="32"/>
          <w:szCs w:val="32"/>
        </w:rPr>
        <w:t>支出预算调整为</w:t>
      </w:r>
      <w:r>
        <w:rPr>
          <w:rStyle w:val="12"/>
          <w:rFonts w:ascii="仿宋_GB2312" w:eastAsia="仿宋_GB2312"/>
          <w:sz w:val="32"/>
          <w:szCs w:val="32"/>
        </w:rPr>
        <w:t>28,487</w:t>
      </w:r>
      <w:r>
        <w:rPr>
          <w:rStyle w:val="12"/>
          <w:rFonts w:hint="eastAsia" w:ascii="仿宋_GB2312" w:eastAsia="仿宋_GB2312"/>
          <w:sz w:val="32"/>
          <w:szCs w:val="32"/>
        </w:rPr>
        <w:t>万元</w:t>
      </w:r>
      <w:r>
        <w:rPr>
          <w:rStyle w:val="12"/>
          <w:rFonts w:hint="eastAsia" w:ascii="仿宋_GB2312" w:hAnsi="仿宋_GB2312" w:eastAsia="仿宋_GB2312"/>
          <w:sz w:val="32"/>
          <w:szCs w:val="32"/>
        </w:rPr>
        <w:t>，</w:t>
      </w:r>
      <w:r>
        <w:rPr>
          <w:rStyle w:val="12"/>
          <w:rFonts w:hint="eastAsia" w:ascii="仿宋_GB2312" w:eastAsia="仿宋_GB2312"/>
          <w:sz w:val="32"/>
          <w:szCs w:val="32"/>
        </w:rPr>
        <w:t>实际完成</w:t>
      </w:r>
      <w:r>
        <w:rPr>
          <w:rStyle w:val="12"/>
          <w:rFonts w:ascii="仿宋_GB2312" w:eastAsia="仿宋_GB2312"/>
          <w:sz w:val="32"/>
          <w:szCs w:val="32"/>
        </w:rPr>
        <w:t>28,481</w:t>
      </w:r>
      <w:r>
        <w:rPr>
          <w:rStyle w:val="12"/>
          <w:rFonts w:hint="eastAsia" w:ascii="仿宋_GB2312" w:eastAsia="仿宋_GB2312"/>
          <w:sz w:val="32"/>
          <w:szCs w:val="32"/>
        </w:rPr>
        <w:t>万元，同比增长</w:t>
      </w:r>
      <w:r>
        <w:rPr>
          <w:rStyle w:val="12"/>
          <w:rFonts w:ascii="仿宋_GB2312" w:eastAsia="仿宋_GB2312"/>
          <w:sz w:val="32"/>
          <w:szCs w:val="32"/>
        </w:rPr>
        <w:t>55.3%</w:t>
      </w:r>
      <w:r>
        <w:rPr>
          <w:rStyle w:val="12"/>
          <w:rFonts w:hint="eastAsia" w:ascii="仿宋_GB2312" w:eastAsia="仿宋_GB2312"/>
          <w:sz w:val="32"/>
          <w:szCs w:val="32"/>
        </w:rPr>
        <w:t>。</w:t>
      </w:r>
    </w:p>
    <w:p>
      <w:pPr>
        <w:ind w:firstLine="643" w:firstLineChars="200"/>
        <w:rPr>
          <w:rStyle w:val="12"/>
          <w:rFonts w:ascii="仿宋_GB2312" w:hAnsi="仿宋" w:eastAsia="仿宋_GB2312"/>
          <w:kern w:val="32"/>
          <w:sz w:val="32"/>
          <w:szCs w:val="32"/>
        </w:rPr>
      </w:pPr>
      <w:r>
        <w:rPr>
          <w:rStyle w:val="12"/>
          <w:rFonts w:hint="eastAsia" w:ascii="楷体" w:hAnsi="楷体" w:eastAsia="楷体"/>
          <w:b/>
          <w:sz w:val="32"/>
          <w:szCs w:val="32"/>
        </w:rPr>
        <w:t>收支平衡情况：</w:t>
      </w:r>
      <w:r>
        <w:rPr>
          <w:rStyle w:val="12"/>
          <w:rFonts w:hint="eastAsia" w:ascii="仿宋_GB2312" w:hAnsi="宋体" w:eastAsia="仿宋_GB2312"/>
          <w:kern w:val="0"/>
          <w:sz w:val="32"/>
          <w:szCs w:val="32"/>
        </w:rPr>
        <w:t>政府性基金预算收入</w:t>
      </w:r>
      <w:r>
        <w:rPr>
          <w:rStyle w:val="12"/>
          <w:rFonts w:ascii="仿宋_GB2312" w:eastAsia="仿宋_GB2312"/>
          <w:sz w:val="32"/>
          <w:szCs w:val="32"/>
        </w:rPr>
        <w:t>19,278</w:t>
      </w:r>
      <w:r>
        <w:rPr>
          <w:rStyle w:val="12"/>
          <w:rFonts w:hint="eastAsia" w:ascii="仿宋_GB2312" w:hAnsi="宋体" w:eastAsia="仿宋_GB2312"/>
          <w:kern w:val="0"/>
          <w:sz w:val="32"/>
          <w:szCs w:val="32"/>
        </w:rPr>
        <w:t>万元，加上级补助收入</w:t>
      </w:r>
      <w:r>
        <w:rPr>
          <w:rStyle w:val="12"/>
          <w:rFonts w:ascii="仿宋_GB2312" w:hAnsi="宋体" w:eastAsia="仿宋_GB2312"/>
          <w:kern w:val="0"/>
          <w:sz w:val="32"/>
          <w:szCs w:val="32"/>
        </w:rPr>
        <w:t>4,208</w:t>
      </w:r>
      <w:r>
        <w:rPr>
          <w:rStyle w:val="12"/>
          <w:rFonts w:hint="eastAsia" w:ascii="仿宋_GB2312" w:hAnsi="宋体" w:eastAsia="仿宋_GB2312"/>
          <w:kern w:val="0"/>
          <w:sz w:val="32"/>
          <w:szCs w:val="32"/>
        </w:rPr>
        <w:t>万元、专项债务转贷收入</w:t>
      </w:r>
      <w:r>
        <w:rPr>
          <w:rStyle w:val="12"/>
          <w:rFonts w:ascii="仿宋_GB2312" w:hAnsi="宋体" w:eastAsia="仿宋_GB2312"/>
          <w:kern w:val="0"/>
          <w:sz w:val="32"/>
          <w:szCs w:val="32"/>
        </w:rPr>
        <w:t>5,000</w:t>
      </w:r>
      <w:r>
        <w:rPr>
          <w:rStyle w:val="12"/>
          <w:rFonts w:hint="eastAsia" w:ascii="仿宋_GB2312" w:hAnsi="宋体" w:eastAsia="仿宋_GB2312"/>
          <w:kern w:val="0"/>
          <w:sz w:val="32"/>
          <w:szCs w:val="32"/>
        </w:rPr>
        <w:t>万元、上年结余</w:t>
      </w:r>
      <w:r>
        <w:rPr>
          <w:rStyle w:val="12"/>
          <w:rFonts w:ascii="仿宋_GB2312" w:hAnsi="宋体" w:eastAsia="仿宋_GB2312"/>
          <w:kern w:val="0"/>
          <w:sz w:val="32"/>
          <w:szCs w:val="32"/>
        </w:rPr>
        <w:t>2</w:t>
      </w:r>
      <w:r>
        <w:rPr>
          <w:rStyle w:val="12"/>
          <w:rFonts w:hint="eastAsia" w:ascii="仿宋_GB2312" w:hAnsi="宋体" w:eastAsia="仿宋_GB2312"/>
          <w:kern w:val="0"/>
          <w:sz w:val="32"/>
          <w:szCs w:val="32"/>
        </w:rPr>
        <w:t>万元，调入资金</w:t>
      </w:r>
      <w:r>
        <w:rPr>
          <w:rStyle w:val="12"/>
          <w:rFonts w:ascii="仿宋_GB2312" w:hAnsi="宋体" w:eastAsia="仿宋_GB2312"/>
          <w:kern w:val="0"/>
          <w:sz w:val="32"/>
          <w:szCs w:val="32"/>
        </w:rPr>
        <w:t>1</w:t>
      </w:r>
      <w:r>
        <w:rPr>
          <w:rStyle w:val="12"/>
          <w:rFonts w:hint="eastAsia" w:ascii="仿宋_GB2312" w:hAnsi="宋体" w:eastAsia="仿宋_GB2312"/>
          <w:kern w:val="0"/>
          <w:sz w:val="32"/>
          <w:szCs w:val="32"/>
        </w:rPr>
        <w:t>万元，当年可供安排财力</w:t>
      </w:r>
      <w:r>
        <w:rPr>
          <w:rStyle w:val="12"/>
          <w:rFonts w:ascii="仿宋_GB2312" w:hAnsi="宋体" w:eastAsia="仿宋_GB2312"/>
          <w:kern w:val="0"/>
          <w:sz w:val="32"/>
          <w:szCs w:val="32"/>
        </w:rPr>
        <w:t>28</w:t>
      </w:r>
      <w:r>
        <w:rPr>
          <w:rStyle w:val="12"/>
          <w:rFonts w:ascii="仿宋_GB2312" w:eastAsia="仿宋_GB2312"/>
          <w:sz w:val="32"/>
          <w:szCs w:val="32"/>
        </w:rPr>
        <w:t>,</w:t>
      </w:r>
      <w:r>
        <w:rPr>
          <w:rStyle w:val="12"/>
          <w:rFonts w:ascii="仿宋_GB2312" w:hAnsi="宋体" w:eastAsia="仿宋_GB2312"/>
          <w:kern w:val="0"/>
          <w:sz w:val="32"/>
          <w:szCs w:val="32"/>
        </w:rPr>
        <w:t>489</w:t>
      </w:r>
      <w:r>
        <w:rPr>
          <w:rStyle w:val="12"/>
          <w:rFonts w:hint="eastAsia" w:ascii="仿宋_GB2312" w:hAnsi="宋体" w:eastAsia="仿宋_GB2312"/>
          <w:kern w:val="0"/>
          <w:sz w:val="32"/>
          <w:szCs w:val="32"/>
        </w:rPr>
        <w:t>万元；政府性基金预算支出</w:t>
      </w:r>
      <w:r>
        <w:rPr>
          <w:rStyle w:val="12"/>
          <w:rFonts w:ascii="仿宋_GB2312" w:hAnsi="宋体" w:eastAsia="仿宋_GB2312"/>
          <w:kern w:val="0"/>
          <w:sz w:val="32"/>
          <w:szCs w:val="32"/>
        </w:rPr>
        <w:t>28,481</w:t>
      </w:r>
      <w:r>
        <w:rPr>
          <w:rStyle w:val="12"/>
          <w:rFonts w:hint="eastAsia" w:ascii="仿宋_GB2312" w:hAnsi="宋体" w:eastAsia="仿宋_GB2312"/>
          <w:kern w:val="0"/>
          <w:sz w:val="32"/>
          <w:szCs w:val="32"/>
        </w:rPr>
        <w:t>万元，上解上级支出</w:t>
      </w:r>
      <w:r>
        <w:rPr>
          <w:rStyle w:val="12"/>
          <w:rFonts w:ascii="仿宋_GB2312" w:hAnsi="宋体" w:eastAsia="仿宋_GB2312"/>
          <w:kern w:val="0"/>
          <w:sz w:val="32"/>
          <w:szCs w:val="32"/>
        </w:rPr>
        <w:t>5</w:t>
      </w:r>
      <w:r>
        <w:rPr>
          <w:rStyle w:val="12"/>
          <w:rFonts w:hint="eastAsia" w:ascii="仿宋_GB2312" w:hAnsi="宋体" w:eastAsia="仿宋_GB2312"/>
          <w:kern w:val="0"/>
          <w:sz w:val="32"/>
          <w:szCs w:val="32"/>
        </w:rPr>
        <w:t>万元，调出资金</w:t>
      </w:r>
      <w:r>
        <w:rPr>
          <w:rStyle w:val="12"/>
          <w:rFonts w:ascii="仿宋_GB2312" w:hAnsi="宋体" w:eastAsia="仿宋_GB2312"/>
          <w:kern w:val="0"/>
          <w:sz w:val="32"/>
          <w:szCs w:val="32"/>
        </w:rPr>
        <w:t>1</w:t>
      </w:r>
      <w:r>
        <w:rPr>
          <w:rStyle w:val="12"/>
          <w:rFonts w:hint="eastAsia" w:ascii="仿宋_GB2312" w:hAnsi="宋体" w:eastAsia="仿宋_GB2312"/>
          <w:kern w:val="0"/>
          <w:sz w:val="32"/>
          <w:szCs w:val="32"/>
        </w:rPr>
        <w:t>万元，收支相抵后，年终结余</w:t>
      </w:r>
      <w:r>
        <w:rPr>
          <w:rStyle w:val="12"/>
          <w:rFonts w:ascii="仿宋_GB2312" w:hAnsi="宋体" w:eastAsia="仿宋_GB2312"/>
          <w:kern w:val="0"/>
          <w:sz w:val="32"/>
          <w:szCs w:val="32"/>
        </w:rPr>
        <w:t>2</w:t>
      </w:r>
      <w:r>
        <w:rPr>
          <w:rStyle w:val="12"/>
          <w:rFonts w:hint="eastAsia" w:ascii="仿宋_GB2312" w:hAnsi="宋体" w:eastAsia="仿宋_GB2312"/>
          <w:kern w:val="0"/>
          <w:sz w:val="32"/>
          <w:szCs w:val="32"/>
        </w:rPr>
        <w:t>万元。实现收支平衡，略有结余。</w:t>
      </w:r>
      <w:r>
        <w:rPr>
          <w:rStyle w:val="12"/>
          <w:rFonts w:hint="eastAsia" w:ascii="仿宋_GB2312" w:hAnsi="仿宋" w:eastAsia="仿宋_GB2312"/>
          <w:kern w:val="32"/>
          <w:sz w:val="32"/>
          <w:szCs w:val="32"/>
        </w:rPr>
        <w:t>（详见附表</w:t>
      </w:r>
      <w:r>
        <w:rPr>
          <w:rStyle w:val="12"/>
          <w:rFonts w:ascii="仿宋_GB2312" w:hAnsi="仿宋" w:eastAsia="仿宋_GB2312"/>
          <w:kern w:val="32"/>
          <w:sz w:val="32"/>
          <w:szCs w:val="32"/>
        </w:rPr>
        <w:t>17-26</w:t>
      </w:r>
      <w:r>
        <w:rPr>
          <w:rStyle w:val="12"/>
          <w:rFonts w:hint="eastAsia" w:ascii="仿宋_GB2312" w:hAnsi="仿宋" w:eastAsia="仿宋_GB2312"/>
          <w:kern w:val="32"/>
          <w:sz w:val="32"/>
          <w:szCs w:val="32"/>
        </w:rPr>
        <w:t>）</w:t>
      </w:r>
    </w:p>
    <w:p>
      <w:pPr>
        <w:ind w:firstLine="640" w:firstLineChars="200"/>
        <w:rPr>
          <w:rStyle w:val="12"/>
          <w:rFonts w:ascii="楷体_GB2312" w:hAnsi="楷体_GB2312" w:eastAsia="楷体_GB2312" w:cs="楷体_GB2312"/>
          <w:kern w:val="32"/>
          <w:sz w:val="32"/>
          <w:szCs w:val="32"/>
        </w:rPr>
      </w:pPr>
      <w:r>
        <w:rPr>
          <w:rStyle w:val="12"/>
          <w:rFonts w:hint="eastAsia" w:ascii="楷体_GB2312" w:hAnsi="楷体_GB2312" w:eastAsia="楷体_GB2312" w:cs="楷体_GB2312"/>
          <w:kern w:val="32"/>
          <w:sz w:val="32"/>
          <w:szCs w:val="32"/>
        </w:rPr>
        <w:t>（二）市对我区政府性基金转移支付决算情况</w:t>
      </w:r>
    </w:p>
    <w:p>
      <w:pPr>
        <w:ind w:firstLine="640" w:firstLineChars="200"/>
        <w:rPr>
          <w:rStyle w:val="12"/>
          <w:rFonts w:ascii="仿宋_GB2312" w:hAnsi="仿宋" w:eastAsia="仿宋_GB2312"/>
          <w:kern w:val="32"/>
          <w:sz w:val="32"/>
          <w:szCs w:val="32"/>
        </w:rPr>
      </w:pPr>
      <w:r>
        <w:rPr>
          <w:rStyle w:val="12"/>
          <w:rFonts w:ascii="仿宋_GB2312" w:hAnsi="仿宋" w:eastAsia="仿宋_GB2312"/>
          <w:kern w:val="32"/>
          <w:sz w:val="32"/>
          <w:szCs w:val="32"/>
        </w:rPr>
        <w:t>2020</w:t>
      </w:r>
      <w:r>
        <w:rPr>
          <w:rStyle w:val="12"/>
          <w:rFonts w:hint="eastAsia" w:ascii="仿宋_GB2312" w:hAnsi="仿宋" w:eastAsia="仿宋_GB2312"/>
          <w:kern w:val="32"/>
          <w:sz w:val="32"/>
          <w:szCs w:val="32"/>
        </w:rPr>
        <w:t>年，上级补助我区政府性基金转移支付合计</w:t>
      </w:r>
      <w:r>
        <w:rPr>
          <w:rStyle w:val="12"/>
          <w:rFonts w:ascii="仿宋_GB2312" w:hAnsi="仿宋" w:eastAsia="仿宋_GB2312"/>
          <w:kern w:val="32"/>
          <w:sz w:val="32"/>
          <w:szCs w:val="32"/>
        </w:rPr>
        <w:t>4208</w:t>
      </w:r>
      <w:r>
        <w:rPr>
          <w:rStyle w:val="12"/>
          <w:rFonts w:hint="eastAsia" w:ascii="仿宋_GB2312" w:hAnsi="仿宋" w:eastAsia="仿宋_GB2312"/>
          <w:kern w:val="32"/>
          <w:sz w:val="32"/>
          <w:szCs w:val="32"/>
        </w:rPr>
        <w:t>万元，其中政府性基金转移支付收入</w:t>
      </w:r>
      <w:r>
        <w:rPr>
          <w:rStyle w:val="12"/>
          <w:rFonts w:ascii="仿宋_GB2312" w:hAnsi="仿宋" w:eastAsia="仿宋_GB2312"/>
          <w:kern w:val="32"/>
          <w:sz w:val="32"/>
          <w:szCs w:val="32"/>
        </w:rPr>
        <w:t>208</w:t>
      </w:r>
      <w:r>
        <w:rPr>
          <w:rStyle w:val="12"/>
          <w:rFonts w:hint="eastAsia" w:ascii="仿宋_GB2312" w:hAnsi="仿宋" w:eastAsia="仿宋_GB2312"/>
          <w:kern w:val="32"/>
          <w:sz w:val="32"/>
          <w:szCs w:val="32"/>
        </w:rPr>
        <w:t>万元，抗疫特别国债转移支付收入</w:t>
      </w:r>
      <w:r>
        <w:rPr>
          <w:rStyle w:val="12"/>
          <w:rFonts w:ascii="仿宋_GB2312" w:hAnsi="仿宋" w:eastAsia="仿宋_GB2312"/>
          <w:kern w:val="32"/>
          <w:sz w:val="32"/>
          <w:szCs w:val="32"/>
        </w:rPr>
        <w:t>4000</w:t>
      </w:r>
      <w:r>
        <w:rPr>
          <w:rStyle w:val="12"/>
          <w:rFonts w:hint="eastAsia" w:ascii="仿宋_GB2312" w:hAnsi="仿宋" w:eastAsia="仿宋_GB2312"/>
          <w:kern w:val="32"/>
          <w:sz w:val="32"/>
          <w:szCs w:val="32"/>
        </w:rPr>
        <w:t>万元。（详见附表</w:t>
      </w:r>
      <w:r>
        <w:rPr>
          <w:rStyle w:val="12"/>
          <w:rFonts w:ascii="仿宋_GB2312" w:hAnsi="仿宋" w:eastAsia="仿宋_GB2312"/>
          <w:kern w:val="32"/>
          <w:sz w:val="32"/>
          <w:szCs w:val="32"/>
        </w:rPr>
        <w:t>27</w:t>
      </w:r>
      <w:r>
        <w:rPr>
          <w:rStyle w:val="12"/>
          <w:rFonts w:hint="eastAsia" w:ascii="仿宋_GB2312" w:hAnsi="仿宋" w:eastAsia="仿宋_GB2312"/>
          <w:kern w:val="32"/>
          <w:sz w:val="32"/>
          <w:szCs w:val="32"/>
        </w:rPr>
        <w:t>）</w:t>
      </w:r>
    </w:p>
    <w:p>
      <w:pPr>
        <w:ind w:firstLine="640" w:firstLineChars="200"/>
        <w:rPr>
          <w:rStyle w:val="12"/>
          <w:rFonts w:ascii="楷体_GB2312" w:hAnsi="楷体_GB2312" w:eastAsia="楷体_GB2312" w:cs="楷体_GB2312"/>
          <w:kern w:val="32"/>
          <w:sz w:val="32"/>
          <w:szCs w:val="32"/>
        </w:rPr>
      </w:pPr>
      <w:r>
        <w:rPr>
          <w:rStyle w:val="12"/>
          <w:rFonts w:hint="eastAsia" w:ascii="楷体_GB2312" w:hAnsi="楷体_GB2312" w:eastAsia="楷体_GB2312" w:cs="楷体_GB2312"/>
          <w:kern w:val="32"/>
          <w:sz w:val="32"/>
          <w:szCs w:val="32"/>
        </w:rPr>
        <w:t>（三）政府专项债务限额余额情况</w:t>
      </w:r>
    </w:p>
    <w:p>
      <w:pPr>
        <w:ind w:firstLine="640" w:firstLineChars="200"/>
        <w:rPr>
          <w:rStyle w:val="12"/>
          <w:rFonts w:ascii="仿宋_GB2312" w:hAnsi="仿宋" w:eastAsia="仿宋_GB2312"/>
          <w:kern w:val="32"/>
          <w:sz w:val="32"/>
          <w:szCs w:val="32"/>
        </w:rPr>
      </w:pPr>
      <w:r>
        <w:rPr>
          <w:rStyle w:val="12"/>
          <w:rFonts w:hint="eastAsia" w:ascii="仿宋_GB2312" w:hAnsi="宋体" w:eastAsia="仿宋_GB2312"/>
          <w:kern w:val="0"/>
          <w:sz w:val="32"/>
          <w:szCs w:val="32"/>
          <w:lang w:eastAsia="zh-CN"/>
        </w:rPr>
        <w:t>2020年全区政府专项债务限额46100万元，截至2020年底，区政府专项债务余额15500万元，较上年增加5000万元，增长47.6%。区政府债务余额不超过债务限额，处于安全运行区间。</w:t>
      </w:r>
      <w:r>
        <w:rPr>
          <w:rStyle w:val="12"/>
          <w:rFonts w:hint="eastAsia" w:ascii="仿宋_GB2312" w:hAnsi="仿宋" w:eastAsia="仿宋_GB2312"/>
          <w:kern w:val="32"/>
          <w:sz w:val="32"/>
          <w:szCs w:val="32"/>
        </w:rPr>
        <w:t>（详见附表</w:t>
      </w:r>
      <w:r>
        <w:rPr>
          <w:rStyle w:val="12"/>
          <w:rFonts w:ascii="仿宋_GB2312" w:hAnsi="仿宋" w:eastAsia="仿宋_GB2312"/>
          <w:kern w:val="32"/>
          <w:sz w:val="32"/>
          <w:szCs w:val="32"/>
        </w:rPr>
        <w:t>28</w:t>
      </w:r>
      <w:r>
        <w:rPr>
          <w:rStyle w:val="12"/>
          <w:rFonts w:hint="eastAsia" w:ascii="仿宋_GB2312" w:hAnsi="仿宋" w:eastAsia="仿宋_GB2312"/>
          <w:kern w:val="32"/>
          <w:sz w:val="32"/>
          <w:szCs w:val="32"/>
        </w:rPr>
        <w:t>）</w:t>
      </w:r>
    </w:p>
    <w:p>
      <w:pPr>
        <w:ind w:firstLine="640" w:firstLineChars="200"/>
        <w:rPr>
          <w:rStyle w:val="12"/>
          <w:rFonts w:ascii="楷体_GB2312" w:hAnsi="楷体_GB2312" w:eastAsia="楷体_GB2312" w:cs="楷体_GB2312"/>
          <w:kern w:val="32"/>
          <w:sz w:val="32"/>
          <w:szCs w:val="32"/>
        </w:rPr>
      </w:pPr>
      <w:r>
        <w:rPr>
          <w:rStyle w:val="12"/>
          <w:rFonts w:hint="eastAsia" w:ascii="楷体_GB2312" w:hAnsi="楷体_GB2312" w:eastAsia="楷体_GB2312" w:cs="楷体_GB2312"/>
          <w:kern w:val="32"/>
          <w:sz w:val="32"/>
          <w:szCs w:val="32"/>
        </w:rPr>
        <w:t>（四）政府专项债券发行和还本付息情况</w:t>
      </w:r>
    </w:p>
    <w:p>
      <w:pPr>
        <w:numPr>
          <w:ilvl w:val="0"/>
          <w:numId w:val="0"/>
        </w:numPr>
        <w:ind w:firstLine="640" w:firstLineChars="200"/>
        <w:rPr>
          <w:rStyle w:val="12"/>
          <w:rFonts w:hint="eastAsia" w:ascii="楷体_GB2312" w:hAnsi="楷体_GB2312" w:eastAsia="楷体_GB2312" w:cs="楷体_GB2312"/>
          <w:kern w:val="32"/>
          <w:sz w:val="32"/>
          <w:szCs w:val="32"/>
          <w:lang w:eastAsia="zh-CN"/>
        </w:rPr>
      </w:pPr>
      <w:r>
        <w:rPr>
          <w:rStyle w:val="12"/>
          <w:rFonts w:hint="eastAsia" w:ascii="仿宋_GB2312" w:hAnsi="仿宋_GB2312" w:eastAsia="仿宋_GB2312" w:cs="仿宋_GB2312"/>
          <w:kern w:val="0"/>
          <w:sz w:val="32"/>
          <w:szCs w:val="32"/>
        </w:rPr>
        <w:t>2020年</w:t>
      </w:r>
      <w:r>
        <w:rPr>
          <w:rStyle w:val="12"/>
          <w:rFonts w:hint="eastAsia" w:ascii="仿宋_GB2312" w:hAnsi="仿宋_GB2312" w:eastAsia="仿宋_GB2312" w:cs="仿宋_GB2312"/>
          <w:kern w:val="0"/>
          <w:sz w:val="32"/>
          <w:szCs w:val="32"/>
          <w:lang w:eastAsia="zh-CN"/>
        </w:rPr>
        <w:t>全区</w:t>
      </w:r>
      <w:r>
        <w:rPr>
          <w:rStyle w:val="12"/>
          <w:rFonts w:hint="eastAsia" w:ascii="仿宋_GB2312" w:hAnsi="仿宋_GB2312" w:eastAsia="仿宋_GB2312" w:cs="仿宋_GB2312"/>
          <w:kern w:val="32"/>
          <w:sz w:val="32"/>
          <w:szCs w:val="32"/>
        </w:rPr>
        <w:t>政府专项债券发行和还本付息</w:t>
      </w:r>
      <w:r>
        <w:rPr>
          <w:rStyle w:val="12"/>
          <w:rFonts w:hint="eastAsia" w:ascii="仿宋_GB2312" w:hAnsi="仿宋_GB2312" w:eastAsia="仿宋_GB2312" w:cs="仿宋_GB2312"/>
          <w:kern w:val="0"/>
          <w:sz w:val="32"/>
          <w:szCs w:val="32"/>
        </w:rPr>
        <w:t>费用433万元，其中专项债券付息费用433万元。（详见附表29）</w:t>
      </w:r>
    </w:p>
    <w:p>
      <w:pPr>
        <w:numPr>
          <w:ilvl w:val="0"/>
          <w:numId w:val="2"/>
        </w:numPr>
        <w:ind w:firstLine="320" w:firstLineChars="100"/>
        <w:rPr>
          <w:rStyle w:val="12"/>
          <w:rFonts w:hint="eastAsia" w:ascii="楷体_GB2312" w:hAnsi="楷体_GB2312" w:eastAsia="楷体_GB2312" w:cs="楷体_GB2312"/>
          <w:kern w:val="32"/>
          <w:sz w:val="32"/>
          <w:szCs w:val="32"/>
          <w:lang w:eastAsia="zh-CN"/>
        </w:rPr>
      </w:pPr>
      <w:r>
        <w:rPr>
          <w:rStyle w:val="12"/>
          <w:rFonts w:hint="eastAsia" w:ascii="楷体_GB2312" w:hAnsi="楷体_GB2312" w:eastAsia="楷体_GB2312" w:cs="楷体_GB2312"/>
          <w:kern w:val="32"/>
          <w:sz w:val="32"/>
          <w:szCs w:val="32"/>
          <w:lang w:eastAsia="zh-CN"/>
        </w:rPr>
        <w:t>政府专项债券资金使用安排</w:t>
      </w:r>
    </w:p>
    <w:p>
      <w:pPr>
        <w:numPr>
          <w:ilvl w:val="0"/>
          <w:numId w:val="0"/>
        </w:numPr>
        <w:ind w:firstLine="640" w:firstLineChars="200"/>
        <w:rPr>
          <w:rStyle w:val="12"/>
          <w:rFonts w:hint="eastAsia" w:ascii="仿宋_GB2312" w:hAnsi="仿宋_GB2312" w:eastAsia="仿宋_GB2312" w:cs="仿宋_GB2312"/>
          <w:kern w:val="0"/>
          <w:sz w:val="32"/>
          <w:szCs w:val="32"/>
        </w:rPr>
      </w:pPr>
      <w:r>
        <w:rPr>
          <w:rStyle w:val="12"/>
          <w:rFonts w:hint="eastAsia" w:ascii="仿宋_GB2312" w:hAnsi="宋体" w:eastAsia="仿宋_GB2312" w:cs="Times New Roman"/>
          <w:kern w:val="0"/>
          <w:sz w:val="32"/>
          <w:szCs w:val="32"/>
          <w:lang w:val="en-US" w:eastAsia="zh-CN" w:bidi="ar-SA"/>
        </w:rPr>
        <w:t>2020年度石龙区地方专项债券5000万元，用于石龙区炭基新材料循环经济产业园基础设施建设项目。</w:t>
      </w:r>
    </w:p>
    <w:p>
      <w:pPr>
        <w:ind w:firstLine="640" w:firstLineChars="200"/>
        <w:rPr>
          <w:rFonts w:ascii="黑体" w:hAnsi="黑体" w:eastAsia="黑体" w:cs="黑体"/>
          <w:sz w:val="32"/>
          <w:szCs w:val="32"/>
        </w:rPr>
      </w:pPr>
      <w:r>
        <w:rPr>
          <w:rFonts w:hint="eastAsia" w:ascii="黑体" w:hAnsi="黑体" w:eastAsia="黑体" w:cs="黑体"/>
          <w:sz w:val="32"/>
          <w:szCs w:val="32"/>
        </w:rPr>
        <w:t>三、全区、区级及区本级国有资本经营预算收支决算情况</w:t>
      </w:r>
    </w:p>
    <w:p>
      <w:pPr>
        <w:ind w:firstLine="640" w:firstLineChars="200"/>
        <w:rPr>
          <w:rStyle w:val="12"/>
          <w:rFonts w:ascii="楷体" w:hAnsi="楷体" w:eastAsia="楷体" w:cs="楷体"/>
          <w:kern w:val="32"/>
          <w:sz w:val="32"/>
          <w:szCs w:val="32"/>
        </w:rPr>
      </w:pPr>
      <w:r>
        <w:rPr>
          <w:rStyle w:val="12"/>
          <w:rFonts w:hint="eastAsia" w:ascii="楷体" w:hAnsi="楷体" w:eastAsia="楷体" w:cs="楷体"/>
          <w:kern w:val="32"/>
          <w:sz w:val="32"/>
          <w:szCs w:val="32"/>
        </w:rPr>
        <w:t>（一）全区、区级及区本级国有资本经营预算收支决算情况</w:t>
      </w:r>
    </w:p>
    <w:p>
      <w:pPr>
        <w:ind w:firstLine="640" w:firstLineChars="200"/>
        <w:rPr>
          <w:rStyle w:val="12"/>
          <w:rFonts w:ascii="仿宋_GB2312" w:hAnsi="宋体" w:eastAsia="仿宋_GB2312"/>
          <w:kern w:val="0"/>
          <w:sz w:val="32"/>
          <w:szCs w:val="32"/>
        </w:rPr>
      </w:pPr>
      <w:r>
        <w:rPr>
          <w:rStyle w:val="12"/>
          <w:rFonts w:ascii="仿宋_GB2312" w:hAnsi="仿宋_GB2312" w:eastAsia="仿宋_GB2312"/>
          <w:sz w:val="32"/>
          <w:szCs w:val="32"/>
        </w:rPr>
        <w:t>2020</w:t>
      </w:r>
      <w:r>
        <w:rPr>
          <w:rStyle w:val="12"/>
          <w:rFonts w:hint="eastAsia" w:ascii="仿宋_GB2312" w:hAnsi="仿宋_GB2312" w:eastAsia="仿宋_GB2312"/>
          <w:sz w:val="32"/>
          <w:szCs w:val="32"/>
        </w:rPr>
        <w:t>年石龙区国有资本经营收入</w:t>
      </w:r>
      <w:r>
        <w:rPr>
          <w:rStyle w:val="12"/>
          <w:rFonts w:ascii="仿宋_GB2312" w:hAnsi="仿宋_GB2312" w:eastAsia="仿宋_GB2312"/>
          <w:sz w:val="32"/>
          <w:szCs w:val="32"/>
        </w:rPr>
        <w:t>9</w:t>
      </w:r>
      <w:r>
        <w:rPr>
          <w:rStyle w:val="12"/>
          <w:rFonts w:hint="eastAsia" w:ascii="仿宋_GB2312" w:hAnsi="仿宋_GB2312" w:eastAsia="仿宋_GB2312"/>
          <w:sz w:val="32"/>
          <w:szCs w:val="32"/>
        </w:rPr>
        <w:t>万元，为上级拨入国有企业退休人员社会化管理补助资金，支出</w:t>
      </w:r>
      <w:r>
        <w:rPr>
          <w:rStyle w:val="12"/>
          <w:rFonts w:ascii="仿宋_GB2312" w:hAnsi="仿宋_GB2312" w:eastAsia="仿宋_GB2312"/>
          <w:sz w:val="32"/>
          <w:szCs w:val="32"/>
        </w:rPr>
        <w:t>9</w:t>
      </w:r>
      <w:r>
        <w:rPr>
          <w:rStyle w:val="12"/>
          <w:rFonts w:hint="eastAsia" w:ascii="仿宋_GB2312" w:hAnsi="仿宋_GB2312" w:eastAsia="仿宋_GB2312"/>
          <w:sz w:val="32"/>
          <w:szCs w:val="32"/>
        </w:rPr>
        <w:t>万元。</w:t>
      </w:r>
      <w:r>
        <w:rPr>
          <w:rStyle w:val="12"/>
          <w:rFonts w:hint="eastAsia" w:ascii="仿宋_GB2312" w:hAnsi="宋体" w:eastAsia="仿宋_GB2312"/>
          <w:kern w:val="0"/>
          <w:sz w:val="32"/>
          <w:szCs w:val="32"/>
        </w:rPr>
        <w:t>（详见附表</w:t>
      </w:r>
      <w:r>
        <w:rPr>
          <w:rStyle w:val="12"/>
          <w:rFonts w:ascii="仿宋_GB2312" w:hAnsi="宋体" w:eastAsia="仿宋_GB2312"/>
          <w:kern w:val="0"/>
          <w:sz w:val="32"/>
          <w:szCs w:val="32"/>
        </w:rPr>
        <w:t>30-35</w:t>
      </w:r>
      <w:r>
        <w:rPr>
          <w:rStyle w:val="12"/>
          <w:rFonts w:hint="eastAsia" w:ascii="仿宋_GB2312" w:hAnsi="宋体" w:eastAsia="仿宋_GB2312"/>
          <w:kern w:val="0"/>
          <w:sz w:val="32"/>
          <w:szCs w:val="32"/>
        </w:rPr>
        <w:t>）</w:t>
      </w:r>
    </w:p>
    <w:p>
      <w:pPr>
        <w:ind w:firstLine="640" w:firstLineChars="200"/>
        <w:rPr>
          <w:rStyle w:val="12"/>
          <w:rFonts w:ascii="楷体" w:hAnsi="楷体" w:eastAsia="楷体" w:cs="楷体"/>
          <w:kern w:val="32"/>
          <w:sz w:val="32"/>
          <w:szCs w:val="32"/>
        </w:rPr>
      </w:pPr>
      <w:r>
        <w:rPr>
          <w:rStyle w:val="12"/>
          <w:rFonts w:hint="eastAsia" w:ascii="楷体" w:hAnsi="楷体" w:eastAsia="楷体" w:cs="楷体"/>
          <w:kern w:val="32"/>
          <w:sz w:val="32"/>
          <w:szCs w:val="32"/>
        </w:rPr>
        <w:t>（二）市对我区国有资本经营预算转移支付决算情况</w:t>
      </w:r>
    </w:p>
    <w:p>
      <w:pPr>
        <w:ind w:firstLine="640" w:firstLineChars="200"/>
        <w:rPr>
          <w:rStyle w:val="12"/>
          <w:rFonts w:ascii="仿宋_GB2312" w:hAnsi="仿宋" w:eastAsia="仿宋_GB2312"/>
          <w:kern w:val="32"/>
          <w:sz w:val="32"/>
          <w:szCs w:val="32"/>
        </w:rPr>
      </w:pPr>
      <w:r>
        <w:rPr>
          <w:rStyle w:val="12"/>
          <w:rFonts w:ascii="仿宋_GB2312" w:hAnsi="仿宋" w:eastAsia="仿宋_GB2312"/>
          <w:kern w:val="32"/>
          <w:sz w:val="32"/>
          <w:szCs w:val="32"/>
        </w:rPr>
        <w:t>2020</w:t>
      </w:r>
      <w:r>
        <w:rPr>
          <w:rStyle w:val="12"/>
          <w:rFonts w:hint="eastAsia" w:ascii="仿宋_GB2312" w:hAnsi="仿宋" w:eastAsia="仿宋_GB2312"/>
          <w:kern w:val="32"/>
          <w:sz w:val="32"/>
          <w:szCs w:val="32"/>
        </w:rPr>
        <w:t>年，上级补助我区</w:t>
      </w:r>
      <w:r>
        <w:rPr>
          <w:rStyle w:val="12"/>
          <w:rFonts w:hint="eastAsia" w:ascii="楷体" w:hAnsi="楷体" w:eastAsia="楷体" w:cs="楷体"/>
          <w:kern w:val="32"/>
          <w:sz w:val="32"/>
          <w:szCs w:val="32"/>
        </w:rPr>
        <w:t>国有资本经营预算</w:t>
      </w:r>
      <w:r>
        <w:rPr>
          <w:rStyle w:val="12"/>
          <w:rFonts w:hint="eastAsia" w:ascii="仿宋_GB2312" w:hAnsi="仿宋" w:eastAsia="仿宋_GB2312"/>
          <w:kern w:val="32"/>
          <w:sz w:val="32"/>
          <w:szCs w:val="32"/>
        </w:rPr>
        <w:t>转移支付合计</w:t>
      </w:r>
      <w:r>
        <w:rPr>
          <w:rStyle w:val="12"/>
          <w:rFonts w:ascii="仿宋_GB2312" w:hAnsi="仿宋" w:eastAsia="仿宋_GB2312"/>
          <w:kern w:val="32"/>
          <w:sz w:val="32"/>
          <w:szCs w:val="32"/>
        </w:rPr>
        <w:t>9</w:t>
      </w:r>
      <w:r>
        <w:rPr>
          <w:rStyle w:val="12"/>
          <w:rFonts w:hint="eastAsia" w:ascii="仿宋_GB2312" w:hAnsi="仿宋" w:eastAsia="仿宋_GB2312"/>
          <w:kern w:val="32"/>
          <w:sz w:val="32"/>
          <w:szCs w:val="32"/>
        </w:rPr>
        <w:t>万元，</w:t>
      </w:r>
      <w:r>
        <w:rPr>
          <w:rStyle w:val="12"/>
          <w:rFonts w:hint="eastAsia" w:ascii="仿宋_GB2312" w:hAnsi="仿宋_GB2312" w:eastAsia="仿宋_GB2312"/>
          <w:sz w:val="32"/>
          <w:szCs w:val="32"/>
        </w:rPr>
        <w:t>为上级拨入国有企业退休人员社会化管理补助资金</w:t>
      </w:r>
      <w:r>
        <w:rPr>
          <w:rStyle w:val="12"/>
          <w:rFonts w:ascii="仿宋_GB2312" w:hAnsi="仿宋_GB2312" w:eastAsia="仿宋_GB2312"/>
          <w:sz w:val="32"/>
          <w:szCs w:val="32"/>
        </w:rPr>
        <w:t>9</w:t>
      </w:r>
      <w:r>
        <w:rPr>
          <w:rStyle w:val="12"/>
          <w:rFonts w:hint="eastAsia" w:ascii="仿宋_GB2312" w:hAnsi="仿宋_GB2312" w:eastAsia="仿宋_GB2312"/>
          <w:sz w:val="32"/>
          <w:szCs w:val="32"/>
        </w:rPr>
        <w:t>万元</w:t>
      </w:r>
      <w:r>
        <w:rPr>
          <w:rStyle w:val="12"/>
          <w:rFonts w:hint="eastAsia" w:ascii="仿宋_GB2312" w:hAnsi="仿宋" w:eastAsia="仿宋_GB2312"/>
          <w:kern w:val="32"/>
          <w:sz w:val="32"/>
          <w:szCs w:val="32"/>
        </w:rPr>
        <w:t>。（详见附表</w:t>
      </w:r>
      <w:r>
        <w:rPr>
          <w:rStyle w:val="12"/>
          <w:rFonts w:ascii="仿宋_GB2312" w:hAnsi="仿宋" w:eastAsia="仿宋_GB2312"/>
          <w:kern w:val="32"/>
          <w:sz w:val="32"/>
          <w:szCs w:val="32"/>
        </w:rPr>
        <w:t>36</w:t>
      </w:r>
      <w:r>
        <w:rPr>
          <w:rStyle w:val="12"/>
          <w:rFonts w:hint="eastAsia" w:ascii="仿宋_GB2312" w:hAnsi="仿宋" w:eastAsia="仿宋_GB2312"/>
          <w:kern w:val="32"/>
          <w:sz w:val="32"/>
          <w:szCs w:val="32"/>
        </w:rPr>
        <w:t>）</w:t>
      </w:r>
    </w:p>
    <w:p>
      <w:pPr>
        <w:ind w:firstLine="640" w:firstLineChars="200"/>
        <w:rPr>
          <w:rStyle w:val="12"/>
          <w:rFonts w:ascii="楷体" w:hAnsi="楷体" w:eastAsia="楷体" w:cs="楷体"/>
          <w:kern w:val="32"/>
          <w:sz w:val="32"/>
          <w:szCs w:val="32"/>
        </w:rPr>
      </w:pPr>
      <w:r>
        <w:rPr>
          <w:rStyle w:val="12"/>
          <w:rFonts w:hint="eastAsia" w:ascii="楷体" w:hAnsi="楷体" w:eastAsia="楷体" w:cs="楷体"/>
          <w:kern w:val="32"/>
          <w:sz w:val="32"/>
          <w:szCs w:val="32"/>
        </w:rPr>
        <w:t>（三）市对我区国有资本经营预算转移支付（分地区）决算情况</w:t>
      </w:r>
    </w:p>
    <w:p>
      <w:pPr>
        <w:ind w:firstLine="640" w:firstLineChars="200"/>
        <w:rPr>
          <w:rStyle w:val="12"/>
          <w:rFonts w:ascii="仿宋_GB2312" w:hAnsi="仿宋" w:eastAsia="仿宋_GB2312"/>
          <w:kern w:val="32"/>
          <w:sz w:val="32"/>
          <w:szCs w:val="32"/>
        </w:rPr>
      </w:pPr>
      <w:r>
        <w:rPr>
          <w:rStyle w:val="12"/>
          <w:rFonts w:ascii="仿宋_GB2312" w:hAnsi="仿宋" w:eastAsia="仿宋_GB2312"/>
          <w:kern w:val="32"/>
          <w:sz w:val="32"/>
          <w:szCs w:val="32"/>
        </w:rPr>
        <w:t>2020</w:t>
      </w:r>
      <w:r>
        <w:rPr>
          <w:rStyle w:val="12"/>
          <w:rFonts w:hint="eastAsia" w:ascii="仿宋_GB2312" w:hAnsi="仿宋" w:eastAsia="仿宋_GB2312"/>
          <w:kern w:val="32"/>
          <w:sz w:val="32"/>
          <w:szCs w:val="32"/>
        </w:rPr>
        <w:t>年，上级补助我区</w:t>
      </w:r>
      <w:r>
        <w:rPr>
          <w:rStyle w:val="12"/>
          <w:rFonts w:hint="eastAsia" w:ascii="楷体" w:hAnsi="楷体" w:eastAsia="楷体" w:cs="楷体"/>
          <w:kern w:val="32"/>
          <w:sz w:val="32"/>
          <w:szCs w:val="32"/>
        </w:rPr>
        <w:t>国有资本经营预算</w:t>
      </w:r>
      <w:r>
        <w:rPr>
          <w:rStyle w:val="12"/>
          <w:rFonts w:hint="eastAsia" w:ascii="仿宋_GB2312" w:hAnsi="仿宋" w:eastAsia="仿宋_GB2312"/>
          <w:kern w:val="32"/>
          <w:sz w:val="32"/>
          <w:szCs w:val="32"/>
        </w:rPr>
        <w:t>转移支付合计</w:t>
      </w:r>
      <w:r>
        <w:rPr>
          <w:rStyle w:val="12"/>
          <w:rFonts w:ascii="仿宋_GB2312" w:hAnsi="仿宋" w:eastAsia="仿宋_GB2312"/>
          <w:kern w:val="32"/>
          <w:sz w:val="32"/>
          <w:szCs w:val="32"/>
        </w:rPr>
        <w:t>9</w:t>
      </w:r>
      <w:r>
        <w:rPr>
          <w:rStyle w:val="12"/>
          <w:rFonts w:hint="eastAsia" w:ascii="仿宋_GB2312" w:hAnsi="仿宋" w:eastAsia="仿宋_GB2312"/>
          <w:kern w:val="32"/>
          <w:sz w:val="32"/>
          <w:szCs w:val="32"/>
        </w:rPr>
        <w:t>万元，</w:t>
      </w:r>
      <w:r>
        <w:rPr>
          <w:rStyle w:val="12"/>
          <w:rFonts w:hint="eastAsia" w:ascii="仿宋_GB2312" w:hAnsi="仿宋_GB2312" w:eastAsia="仿宋_GB2312"/>
          <w:sz w:val="32"/>
          <w:szCs w:val="32"/>
        </w:rPr>
        <w:t>为上级拨入国有企业退休人员社会化管理补助资金</w:t>
      </w:r>
      <w:r>
        <w:rPr>
          <w:rStyle w:val="12"/>
          <w:rFonts w:ascii="仿宋_GB2312" w:hAnsi="仿宋_GB2312" w:eastAsia="仿宋_GB2312"/>
          <w:sz w:val="32"/>
          <w:szCs w:val="32"/>
        </w:rPr>
        <w:t>9</w:t>
      </w:r>
      <w:r>
        <w:rPr>
          <w:rStyle w:val="12"/>
          <w:rFonts w:hint="eastAsia" w:ascii="仿宋_GB2312" w:hAnsi="仿宋_GB2312" w:eastAsia="仿宋_GB2312"/>
          <w:sz w:val="32"/>
          <w:szCs w:val="32"/>
        </w:rPr>
        <w:t>万元</w:t>
      </w:r>
      <w:r>
        <w:rPr>
          <w:rStyle w:val="12"/>
          <w:rFonts w:hint="eastAsia" w:ascii="仿宋_GB2312" w:hAnsi="仿宋" w:eastAsia="仿宋_GB2312"/>
          <w:kern w:val="32"/>
          <w:sz w:val="32"/>
          <w:szCs w:val="32"/>
        </w:rPr>
        <w:t>。（详见附表</w:t>
      </w:r>
      <w:r>
        <w:rPr>
          <w:rStyle w:val="12"/>
          <w:rFonts w:ascii="仿宋_GB2312" w:hAnsi="仿宋" w:eastAsia="仿宋_GB2312"/>
          <w:kern w:val="32"/>
          <w:sz w:val="32"/>
          <w:szCs w:val="32"/>
        </w:rPr>
        <w:t>37</w:t>
      </w:r>
      <w:r>
        <w:rPr>
          <w:rStyle w:val="12"/>
          <w:rFonts w:hint="eastAsia" w:ascii="仿宋_GB2312" w:hAnsi="仿宋" w:eastAsia="仿宋_GB2312"/>
          <w:kern w:val="32"/>
          <w:sz w:val="32"/>
          <w:szCs w:val="32"/>
          <w:lang w:val="en-US" w:eastAsia="zh-CN"/>
        </w:rPr>
        <w:t>-38</w:t>
      </w:r>
      <w:r>
        <w:rPr>
          <w:rStyle w:val="12"/>
          <w:rFonts w:hint="eastAsia" w:ascii="仿宋_GB2312" w:hAnsi="仿宋" w:eastAsia="仿宋_GB2312"/>
          <w:kern w:val="32"/>
          <w:sz w:val="32"/>
          <w:szCs w:val="32"/>
        </w:rPr>
        <w:t>）</w:t>
      </w:r>
    </w:p>
    <w:p>
      <w:pPr>
        <w:ind w:firstLine="640" w:firstLineChars="200"/>
        <w:rPr>
          <w:rFonts w:ascii="黑体" w:hAnsi="黑体" w:eastAsia="黑体" w:cs="黑体"/>
          <w:sz w:val="32"/>
          <w:szCs w:val="32"/>
        </w:rPr>
      </w:pPr>
      <w:r>
        <w:rPr>
          <w:rStyle w:val="12"/>
          <w:rFonts w:hint="eastAsia" w:ascii="黑体" w:hAnsi="黑体" w:eastAsia="黑体" w:cs="黑体"/>
          <w:kern w:val="32"/>
          <w:sz w:val="32"/>
          <w:szCs w:val="32"/>
        </w:rPr>
        <w:t>四、</w:t>
      </w:r>
      <w:r>
        <w:rPr>
          <w:rFonts w:hint="eastAsia" w:ascii="黑体" w:hAnsi="黑体" w:eastAsia="黑体" w:cs="黑体"/>
          <w:sz w:val="32"/>
          <w:szCs w:val="32"/>
        </w:rPr>
        <w:t>全区、区级及区本级社会保险基金决算情况</w:t>
      </w:r>
    </w:p>
    <w:p>
      <w:pPr>
        <w:ind w:firstLine="640" w:firstLineChars="200"/>
        <w:rPr>
          <w:rStyle w:val="12"/>
          <w:rFonts w:ascii="楷体" w:hAnsi="楷体" w:eastAsia="楷体" w:cs="楷体"/>
          <w:kern w:val="32"/>
          <w:sz w:val="32"/>
          <w:szCs w:val="32"/>
        </w:rPr>
      </w:pPr>
      <w:r>
        <w:rPr>
          <w:rStyle w:val="12"/>
          <w:rFonts w:hint="eastAsia" w:ascii="楷体" w:hAnsi="楷体" w:eastAsia="楷体" w:cs="楷体"/>
          <w:kern w:val="32"/>
          <w:sz w:val="32"/>
          <w:szCs w:val="32"/>
        </w:rPr>
        <w:t>全区、区级及区本级社会保险基金决算情况</w:t>
      </w:r>
    </w:p>
    <w:p>
      <w:pPr>
        <w:ind w:firstLine="640" w:firstLineChars="200"/>
        <w:rPr>
          <w:rStyle w:val="12"/>
          <w:rFonts w:ascii="仿宋_GB2312" w:hAnsi="仿宋_GB2312" w:eastAsia="仿宋_GB2312"/>
          <w:kern w:val="0"/>
          <w:sz w:val="32"/>
          <w:szCs w:val="32"/>
        </w:rPr>
      </w:pPr>
      <w:r>
        <w:rPr>
          <w:rStyle w:val="12"/>
          <w:rFonts w:hint="eastAsia" w:ascii="仿宋_GB2312" w:eastAsia="仿宋_GB2312"/>
          <w:sz w:val="32"/>
          <w:szCs w:val="32"/>
        </w:rPr>
        <w:t>区五届人大五次会议批准的</w:t>
      </w:r>
      <w:r>
        <w:rPr>
          <w:rStyle w:val="12"/>
          <w:rFonts w:ascii="仿宋_GB2312" w:eastAsia="仿宋_GB2312"/>
          <w:sz w:val="32"/>
          <w:szCs w:val="32"/>
        </w:rPr>
        <w:t>2020</w:t>
      </w:r>
      <w:r>
        <w:rPr>
          <w:rStyle w:val="12"/>
          <w:rFonts w:hint="eastAsia" w:ascii="仿宋_GB2312" w:eastAsia="仿宋_GB2312"/>
          <w:sz w:val="32"/>
          <w:szCs w:val="32"/>
        </w:rPr>
        <w:t>年</w:t>
      </w:r>
      <w:r>
        <w:rPr>
          <w:rStyle w:val="12"/>
          <w:rFonts w:hint="eastAsia" w:ascii="仿宋_GB2312" w:hAnsi="仿宋_GB2312" w:eastAsia="仿宋_GB2312"/>
          <w:kern w:val="0"/>
          <w:sz w:val="32"/>
          <w:szCs w:val="32"/>
        </w:rPr>
        <w:t>社会保险基金收入预算为</w:t>
      </w:r>
      <w:r>
        <w:rPr>
          <w:rStyle w:val="12"/>
          <w:rFonts w:ascii="仿宋_GB2312" w:hAnsi="仿宋_GB2312" w:eastAsia="仿宋_GB2312"/>
          <w:spacing w:val="-2"/>
          <w:sz w:val="32"/>
          <w:szCs w:val="32"/>
        </w:rPr>
        <w:t>1,247</w:t>
      </w:r>
      <w:r>
        <w:rPr>
          <w:rStyle w:val="12"/>
          <w:rFonts w:hint="eastAsia" w:ascii="仿宋_GB2312" w:hAnsi="仿宋_GB2312" w:eastAsia="仿宋_GB2312"/>
          <w:kern w:val="0"/>
          <w:sz w:val="32"/>
          <w:szCs w:val="32"/>
        </w:rPr>
        <w:t>万元，</w:t>
      </w:r>
      <w:r>
        <w:rPr>
          <w:rStyle w:val="12"/>
          <w:rFonts w:hint="eastAsia" w:ascii="仿宋_GB2312" w:hAnsi="仿宋_GB2312" w:eastAsia="仿宋_GB2312"/>
          <w:spacing w:val="-2"/>
          <w:sz w:val="32"/>
          <w:szCs w:val="32"/>
        </w:rPr>
        <w:t>根据实际缴费人数，社会保险基金收入调整至</w:t>
      </w:r>
      <w:r>
        <w:rPr>
          <w:rStyle w:val="12"/>
          <w:rFonts w:ascii="仿宋_GB2312" w:hAnsi="仿宋_GB2312" w:eastAsia="仿宋_GB2312"/>
          <w:spacing w:val="-2"/>
          <w:sz w:val="32"/>
          <w:szCs w:val="32"/>
        </w:rPr>
        <w:t>1,327</w:t>
      </w:r>
      <w:r>
        <w:rPr>
          <w:rStyle w:val="12"/>
          <w:rFonts w:hint="eastAsia" w:ascii="仿宋_GB2312" w:hAnsi="仿宋_GB2312" w:eastAsia="仿宋_GB2312"/>
          <w:spacing w:val="-2"/>
          <w:sz w:val="32"/>
          <w:szCs w:val="32"/>
        </w:rPr>
        <w:t>万元，</w:t>
      </w:r>
      <w:r>
        <w:rPr>
          <w:rStyle w:val="12"/>
          <w:rFonts w:hint="eastAsia" w:ascii="仿宋_GB2312" w:hAnsi="仿宋_GB2312" w:eastAsia="仿宋_GB2312"/>
          <w:kern w:val="0"/>
          <w:sz w:val="32"/>
          <w:szCs w:val="32"/>
        </w:rPr>
        <w:t>实际完成</w:t>
      </w:r>
      <w:r>
        <w:rPr>
          <w:rStyle w:val="12"/>
          <w:rFonts w:ascii="仿宋_GB2312" w:hAnsi="仿宋_GB2312" w:eastAsia="仿宋_GB2312"/>
          <w:kern w:val="0"/>
          <w:sz w:val="32"/>
          <w:szCs w:val="32"/>
        </w:rPr>
        <w:t>1,375</w:t>
      </w:r>
      <w:r>
        <w:rPr>
          <w:rStyle w:val="12"/>
          <w:rFonts w:hint="eastAsia" w:ascii="仿宋_GB2312" w:hAnsi="仿宋_GB2312" w:eastAsia="仿宋_GB2312"/>
          <w:kern w:val="0"/>
          <w:sz w:val="32"/>
          <w:szCs w:val="32"/>
        </w:rPr>
        <w:t>万元，按来源分：社会保险费收入</w:t>
      </w:r>
      <w:r>
        <w:rPr>
          <w:rStyle w:val="12"/>
          <w:rFonts w:ascii="仿宋_GB2312" w:hAnsi="仿宋_GB2312" w:eastAsia="仿宋_GB2312"/>
          <w:kern w:val="0"/>
          <w:sz w:val="32"/>
          <w:szCs w:val="32"/>
        </w:rPr>
        <w:t>280</w:t>
      </w:r>
      <w:r>
        <w:rPr>
          <w:rStyle w:val="12"/>
          <w:rFonts w:hint="eastAsia" w:ascii="仿宋_GB2312" w:hAnsi="仿宋_GB2312" w:eastAsia="仿宋_GB2312"/>
          <w:kern w:val="0"/>
          <w:sz w:val="32"/>
          <w:szCs w:val="32"/>
        </w:rPr>
        <w:t>万元，利息收入</w:t>
      </w:r>
      <w:r>
        <w:rPr>
          <w:rStyle w:val="12"/>
          <w:rFonts w:ascii="仿宋_GB2312" w:hAnsi="仿宋_GB2312" w:eastAsia="仿宋_GB2312"/>
          <w:kern w:val="0"/>
          <w:sz w:val="32"/>
          <w:szCs w:val="32"/>
        </w:rPr>
        <w:t>132</w:t>
      </w:r>
      <w:r>
        <w:rPr>
          <w:rStyle w:val="12"/>
          <w:rFonts w:hint="eastAsia" w:ascii="仿宋_GB2312" w:hAnsi="仿宋_GB2312" w:eastAsia="仿宋_GB2312"/>
          <w:kern w:val="0"/>
          <w:sz w:val="32"/>
          <w:szCs w:val="32"/>
        </w:rPr>
        <w:t>万元，财政补贴收入</w:t>
      </w:r>
      <w:r>
        <w:rPr>
          <w:rStyle w:val="12"/>
          <w:rFonts w:ascii="仿宋_GB2312" w:hAnsi="仿宋_GB2312" w:eastAsia="仿宋_GB2312"/>
          <w:kern w:val="0"/>
          <w:sz w:val="32"/>
          <w:szCs w:val="32"/>
        </w:rPr>
        <w:t>907</w:t>
      </w:r>
      <w:r>
        <w:rPr>
          <w:rStyle w:val="12"/>
          <w:rFonts w:hint="eastAsia" w:ascii="仿宋_GB2312" w:hAnsi="仿宋_GB2312" w:eastAsia="仿宋_GB2312"/>
          <w:kern w:val="0"/>
          <w:sz w:val="32"/>
          <w:szCs w:val="32"/>
        </w:rPr>
        <w:t>万元，委托投资收益</w:t>
      </w:r>
      <w:r>
        <w:rPr>
          <w:rStyle w:val="12"/>
          <w:rFonts w:ascii="仿宋_GB2312" w:hAnsi="仿宋_GB2312" w:eastAsia="仿宋_GB2312"/>
          <w:kern w:val="0"/>
          <w:sz w:val="32"/>
          <w:szCs w:val="32"/>
        </w:rPr>
        <w:t>46</w:t>
      </w:r>
      <w:r>
        <w:rPr>
          <w:rStyle w:val="12"/>
          <w:rFonts w:hint="eastAsia" w:ascii="仿宋_GB2312" w:hAnsi="仿宋_GB2312" w:eastAsia="仿宋_GB2312"/>
          <w:kern w:val="0"/>
          <w:sz w:val="32"/>
          <w:szCs w:val="32"/>
        </w:rPr>
        <w:t>万元，转移收入</w:t>
      </w:r>
      <w:r>
        <w:rPr>
          <w:rStyle w:val="12"/>
          <w:rFonts w:ascii="仿宋_GB2312" w:hAnsi="仿宋_GB2312" w:eastAsia="仿宋_GB2312"/>
          <w:kern w:val="0"/>
          <w:sz w:val="32"/>
          <w:szCs w:val="32"/>
        </w:rPr>
        <w:t>10</w:t>
      </w:r>
      <w:r>
        <w:rPr>
          <w:rStyle w:val="12"/>
          <w:rFonts w:hint="eastAsia" w:ascii="仿宋_GB2312" w:hAnsi="仿宋_GB2312" w:eastAsia="仿宋_GB2312"/>
          <w:kern w:val="0"/>
          <w:sz w:val="32"/>
          <w:szCs w:val="32"/>
        </w:rPr>
        <w:t>万元。</w:t>
      </w:r>
    </w:p>
    <w:p>
      <w:pPr>
        <w:spacing w:line="600" w:lineRule="exact"/>
        <w:ind w:firstLine="640" w:firstLineChars="200"/>
        <w:rPr>
          <w:rStyle w:val="12"/>
          <w:rFonts w:ascii="仿宋_GB2312" w:hAnsi="仿宋" w:eastAsia="仿宋_GB2312"/>
          <w:kern w:val="32"/>
          <w:sz w:val="32"/>
          <w:szCs w:val="32"/>
        </w:rPr>
      </w:pPr>
      <w:r>
        <w:rPr>
          <w:rStyle w:val="12"/>
          <w:rFonts w:hint="eastAsia" w:ascii="仿宋_GB2312" w:eastAsia="仿宋_GB2312"/>
          <w:sz w:val="32"/>
          <w:szCs w:val="32"/>
        </w:rPr>
        <w:t>区五届人大五次会议批准的</w:t>
      </w:r>
      <w:r>
        <w:rPr>
          <w:rStyle w:val="12"/>
          <w:rFonts w:ascii="仿宋_GB2312" w:eastAsia="仿宋_GB2312"/>
          <w:sz w:val="32"/>
          <w:szCs w:val="32"/>
        </w:rPr>
        <w:t>2020</w:t>
      </w:r>
      <w:r>
        <w:rPr>
          <w:rStyle w:val="12"/>
          <w:rFonts w:hint="eastAsia" w:ascii="仿宋_GB2312" w:eastAsia="仿宋_GB2312"/>
          <w:sz w:val="32"/>
          <w:szCs w:val="32"/>
        </w:rPr>
        <w:t>年</w:t>
      </w:r>
      <w:r>
        <w:rPr>
          <w:rStyle w:val="12"/>
          <w:rFonts w:hint="eastAsia" w:ascii="仿宋_GB2312" w:hAnsi="仿宋_GB2312" w:eastAsia="仿宋_GB2312"/>
          <w:kern w:val="0"/>
          <w:sz w:val="32"/>
          <w:szCs w:val="32"/>
        </w:rPr>
        <w:t>社会保险基金支出预算为</w:t>
      </w:r>
      <w:r>
        <w:rPr>
          <w:rStyle w:val="12"/>
          <w:rFonts w:ascii="仿宋_GB2312" w:hAnsi="仿宋_GB2312" w:eastAsia="仿宋_GB2312"/>
          <w:kern w:val="0"/>
          <w:sz w:val="32"/>
          <w:szCs w:val="32"/>
        </w:rPr>
        <w:t>897</w:t>
      </w:r>
      <w:r>
        <w:rPr>
          <w:rStyle w:val="12"/>
          <w:rFonts w:hint="eastAsia" w:ascii="仿宋_GB2312" w:hAnsi="仿宋_GB2312" w:eastAsia="仿宋_GB2312"/>
          <w:kern w:val="0"/>
          <w:sz w:val="32"/>
          <w:szCs w:val="32"/>
        </w:rPr>
        <w:t>万元，</w:t>
      </w:r>
      <w:r>
        <w:rPr>
          <w:rStyle w:val="12"/>
          <w:rFonts w:hint="eastAsia" w:ascii="仿宋_GB2312" w:hAnsi="仿宋_GB2312" w:eastAsia="仿宋_GB2312"/>
          <w:spacing w:val="-2"/>
          <w:sz w:val="32"/>
          <w:szCs w:val="32"/>
        </w:rPr>
        <w:t>因自</w:t>
      </w:r>
      <w:r>
        <w:rPr>
          <w:rStyle w:val="12"/>
          <w:rFonts w:ascii="仿宋_GB2312" w:hAnsi="仿宋_GB2312" w:eastAsia="仿宋_GB2312"/>
          <w:spacing w:val="-2"/>
          <w:sz w:val="32"/>
          <w:szCs w:val="32"/>
        </w:rPr>
        <w:t>2020</w:t>
      </w:r>
      <w:r>
        <w:rPr>
          <w:rStyle w:val="12"/>
          <w:rFonts w:hint="eastAsia" w:ascii="仿宋_GB2312" w:hAnsi="仿宋_GB2312" w:eastAsia="仿宋_GB2312"/>
          <w:spacing w:val="-2"/>
          <w:sz w:val="32"/>
          <w:szCs w:val="32"/>
        </w:rPr>
        <w:t>年</w:t>
      </w:r>
      <w:r>
        <w:rPr>
          <w:rStyle w:val="12"/>
          <w:rFonts w:ascii="仿宋_GB2312" w:hAnsi="仿宋_GB2312" w:eastAsia="仿宋_GB2312"/>
          <w:spacing w:val="-2"/>
          <w:sz w:val="32"/>
          <w:szCs w:val="32"/>
        </w:rPr>
        <w:t>7</w:t>
      </w:r>
      <w:r>
        <w:rPr>
          <w:rStyle w:val="12"/>
          <w:rFonts w:hint="eastAsia" w:ascii="仿宋_GB2312" w:hAnsi="仿宋_GB2312" w:eastAsia="仿宋_GB2312"/>
          <w:spacing w:val="-2"/>
          <w:sz w:val="32"/>
          <w:szCs w:val="32"/>
        </w:rPr>
        <w:t>月起，基础养老金底线发放标准由每人每月</w:t>
      </w:r>
      <w:r>
        <w:rPr>
          <w:rStyle w:val="12"/>
          <w:rFonts w:ascii="仿宋_GB2312" w:hAnsi="仿宋_GB2312" w:eastAsia="仿宋_GB2312"/>
          <w:spacing w:val="-2"/>
          <w:sz w:val="32"/>
          <w:szCs w:val="32"/>
        </w:rPr>
        <w:t>105</w:t>
      </w:r>
      <w:r>
        <w:rPr>
          <w:rStyle w:val="12"/>
          <w:rFonts w:hint="eastAsia" w:ascii="仿宋_GB2312" w:hAnsi="仿宋_GB2312" w:eastAsia="仿宋_GB2312"/>
          <w:spacing w:val="-2"/>
          <w:sz w:val="32"/>
          <w:szCs w:val="32"/>
        </w:rPr>
        <w:t>元增加至</w:t>
      </w:r>
      <w:r>
        <w:rPr>
          <w:rStyle w:val="12"/>
          <w:rFonts w:ascii="仿宋_GB2312" w:hAnsi="仿宋_GB2312" w:eastAsia="仿宋_GB2312"/>
          <w:spacing w:val="-2"/>
          <w:sz w:val="32"/>
          <w:szCs w:val="32"/>
        </w:rPr>
        <w:t>110</w:t>
      </w:r>
      <w:r>
        <w:rPr>
          <w:rStyle w:val="12"/>
          <w:rFonts w:hint="eastAsia" w:ascii="仿宋_GB2312" w:hAnsi="仿宋_GB2312" w:eastAsia="仿宋_GB2312"/>
          <w:spacing w:val="-2"/>
          <w:sz w:val="32"/>
          <w:szCs w:val="32"/>
        </w:rPr>
        <w:t>元，社会保险基金支出调整至</w:t>
      </w:r>
      <w:r>
        <w:rPr>
          <w:rStyle w:val="12"/>
          <w:rFonts w:ascii="仿宋_GB2312" w:hAnsi="仿宋_GB2312" w:eastAsia="仿宋_GB2312"/>
          <w:spacing w:val="-2"/>
          <w:sz w:val="32"/>
          <w:szCs w:val="32"/>
        </w:rPr>
        <w:t>931</w:t>
      </w:r>
      <w:r>
        <w:rPr>
          <w:rStyle w:val="12"/>
          <w:rFonts w:hint="eastAsia" w:ascii="仿宋_GB2312" w:hAnsi="仿宋_GB2312" w:eastAsia="仿宋_GB2312"/>
          <w:spacing w:val="-2"/>
          <w:sz w:val="32"/>
          <w:szCs w:val="32"/>
        </w:rPr>
        <w:t>万元，</w:t>
      </w:r>
      <w:r>
        <w:rPr>
          <w:rStyle w:val="12"/>
          <w:rFonts w:hint="eastAsia" w:ascii="仿宋_GB2312" w:hAnsi="仿宋_GB2312" w:eastAsia="仿宋_GB2312"/>
          <w:kern w:val="0"/>
          <w:sz w:val="32"/>
          <w:szCs w:val="32"/>
        </w:rPr>
        <w:t>实际完成</w:t>
      </w:r>
      <w:r>
        <w:rPr>
          <w:rStyle w:val="12"/>
          <w:rFonts w:ascii="仿宋_GB2312" w:hAnsi="仿宋_GB2312" w:eastAsia="仿宋_GB2312"/>
          <w:kern w:val="0"/>
          <w:sz w:val="32"/>
          <w:szCs w:val="32"/>
        </w:rPr>
        <w:t>930</w:t>
      </w:r>
      <w:r>
        <w:rPr>
          <w:rStyle w:val="12"/>
          <w:rFonts w:hint="eastAsia" w:ascii="仿宋_GB2312" w:hAnsi="仿宋_GB2312" w:eastAsia="仿宋_GB2312"/>
          <w:kern w:val="0"/>
          <w:sz w:val="32"/>
          <w:szCs w:val="32"/>
        </w:rPr>
        <w:t>万元。当年社会保险基金收支结余</w:t>
      </w:r>
      <w:r>
        <w:rPr>
          <w:rStyle w:val="12"/>
          <w:rFonts w:ascii="仿宋_GB2312" w:hAnsi="仿宋_GB2312" w:eastAsia="仿宋_GB2312"/>
          <w:kern w:val="0"/>
          <w:sz w:val="32"/>
          <w:szCs w:val="32"/>
        </w:rPr>
        <w:t>445</w:t>
      </w:r>
      <w:r>
        <w:rPr>
          <w:rStyle w:val="12"/>
          <w:rFonts w:hint="eastAsia" w:ascii="仿宋_GB2312" w:hAnsi="仿宋_GB2312" w:eastAsia="仿宋_GB2312"/>
          <w:kern w:val="0"/>
          <w:sz w:val="32"/>
          <w:szCs w:val="32"/>
        </w:rPr>
        <w:t>万元，年末滚存结余</w:t>
      </w:r>
      <w:r>
        <w:rPr>
          <w:rStyle w:val="12"/>
          <w:rFonts w:ascii="仿宋_GB2312" w:hAnsi="仿宋_GB2312" w:eastAsia="仿宋_GB2312"/>
          <w:kern w:val="0"/>
          <w:sz w:val="32"/>
          <w:szCs w:val="32"/>
        </w:rPr>
        <w:t>2,838</w:t>
      </w:r>
      <w:r>
        <w:rPr>
          <w:rStyle w:val="12"/>
          <w:rFonts w:hint="eastAsia" w:ascii="仿宋_GB2312" w:hAnsi="仿宋_GB2312" w:eastAsia="仿宋_GB2312"/>
          <w:kern w:val="0"/>
          <w:sz w:val="32"/>
          <w:szCs w:val="32"/>
        </w:rPr>
        <w:t>万元。</w:t>
      </w:r>
      <w:r>
        <w:rPr>
          <w:rStyle w:val="12"/>
          <w:rFonts w:hint="eastAsia" w:ascii="仿宋_GB2312" w:hAnsi="仿宋" w:eastAsia="仿宋_GB2312"/>
          <w:kern w:val="32"/>
          <w:sz w:val="32"/>
          <w:szCs w:val="32"/>
        </w:rPr>
        <w:t>（详见附表</w:t>
      </w:r>
      <w:r>
        <w:rPr>
          <w:rStyle w:val="12"/>
          <w:rFonts w:ascii="仿宋_GB2312" w:hAnsi="仿宋" w:eastAsia="仿宋_GB2312"/>
          <w:kern w:val="32"/>
          <w:sz w:val="32"/>
          <w:szCs w:val="32"/>
        </w:rPr>
        <w:t>3</w:t>
      </w:r>
      <w:r>
        <w:rPr>
          <w:rStyle w:val="12"/>
          <w:rFonts w:hint="eastAsia" w:ascii="仿宋_GB2312" w:hAnsi="仿宋" w:eastAsia="仿宋_GB2312"/>
          <w:kern w:val="32"/>
          <w:sz w:val="32"/>
          <w:szCs w:val="32"/>
          <w:lang w:val="en-US" w:eastAsia="zh-CN"/>
        </w:rPr>
        <w:t>9</w:t>
      </w:r>
      <w:r>
        <w:rPr>
          <w:rStyle w:val="12"/>
          <w:rFonts w:ascii="仿宋_GB2312" w:hAnsi="仿宋" w:eastAsia="仿宋_GB2312"/>
          <w:kern w:val="32"/>
          <w:sz w:val="32"/>
          <w:szCs w:val="32"/>
        </w:rPr>
        <w:t>-43</w:t>
      </w:r>
      <w:r>
        <w:rPr>
          <w:rStyle w:val="12"/>
          <w:rFonts w:hint="eastAsia" w:ascii="仿宋_GB2312" w:hAnsi="仿宋" w:eastAsia="仿宋_GB2312"/>
          <w:kern w:val="32"/>
          <w:sz w:val="32"/>
          <w:szCs w:val="32"/>
        </w:rPr>
        <w:t>）</w:t>
      </w:r>
    </w:p>
    <w:p>
      <w:pPr>
        <w:ind w:firstLine="640" w:firstLineChars="200"/>
        <w:rPr>
          <w:rFonts w:ascii="黑体" w:hAnsi="黑体" w:eastAsia="黑体" w:cs="黑体"/>
          <w:sz w:val="32"/>
          <w:szCs w:val="32"/>
        </w:rPr>
      </w:pPr>
      <w:r>
        <w:rPr>
          <w:rFonts w:hint="eastAsia" w:ascii="黑体" w:hAnsi="黑体" w:eastAsia="黑体" w:cs="黑体"/>
          <w:sz w:val="32"/>
          <w:szCs w:val="32"/>
        </w:rPr>
        <w:t>五、重点支出情况</w:t>
      </w:r>
    </w:p>
    <w:p>
      <w:pPr>
        <w:spacing w:line="600" w:lineRule="exact"/>
        <w:ind w:firstLine="632" w:firstLineChars="200"/>
        <w:rPr>
          <w:rStyle w:val="12"/>
          <w:rFonts w:ascii="仿宋_GB2312" w:hAnsi="仿宋_GB2312" w:eastAsia="仿宋_GB2312"/>
          <w:spacing w:val="-2"/>
          <w:sz w:val="32"/>
          <w:szCs w:val="32"/>
        </w:rPr>
      </w:pPr>
      <w:r>
        <w:rPr>
          <w:rStyle w:val="12"/>
          <w:rFonts w:hint="eastAsia" w:ascii="仿宋_GB2312" w:hAnsi="仿宋_GB2312" w:eastAsia="仿宋_GB2312"/>
          <w:spacing w:val="-2"/>
          <w:sz w:val="32"/>
          <w:szCs w:val="32"/>
        </w:rPr>
        <w:t>教育支出</w:t>
      </w:r>
      <w:r>
        <w:rPr>
          <w:rStyle w:val="12"/>
          <w:rFonts w:ascii="仿宋_GB2312" w:hAnsi="仿宋_GB2312" w:eastAsia="仿宋_GB2312"/>
          <w:spacing w:val="-2"/>
          <w:sz w:val="32"/>
          <w:szCs w:val="32"/>
        </w:rPr>
        <w:t>10438</w:t>
      </w:r>
      <w:r>
        <w:rPr>
          <w:rStyle w:val="12"/>
          <w:rFonts w:hint="eastAsia" w:ascii="仿宋_GB2312" w:hAnsi="仿宋_GB2312" w:eastAsia="仿宋_GB2312"/>
          <w:spacing w:val="-2"/>
          <w:sz w:val="32"/>
          <w:szCs w:val="32"/>
        </w:rPr>
        <w:t>万元。主要用于补助城乡义务教育阶段公用经费、免除中小学生学杂费和课本费，发放教师三项补贴、民办教师养老补贴和家庭经济困难寄宿生生活费补助，支持中小学学校建设、教学设施标准化配备以及学前教育发展等。</w:t>
      </w:r>
    </w:p>
    <w:p>
      <w:pPr>
        <w:spacing w:line="600" w:lineRule="exact"/>
        <w:ind w:firstLine="632" w:firstLineChars="200"/>
        <w:rPr>
          <w:rStyle w:val="12"/>
          <w:rFonts w:ascii="仿宋_GB2312" w:hAnsi="仿宋_GB2312" w:eastAsia="仿宋_GB2312"/>
          <w:spacing w:val="-2"/>
          <w:sz w:val="32"/>
          <w:szCs w:val="32"/>
        </w:rPr>
      </w:pPr>
      <w:r>
        <w:rPr>
          <w:rStyle w:val="12"/>
          <w:rFonts w:hint="eastAsia" w:ascii="仿宋_GB2312" w:hAnsi="仿宋_GB2312" w:eastAsia="仿宋_GB2312"/>
          <w:spacing w:val="-2"/>
          <w:sz w:val="32"/>
          <w:szCs w:val="32"/>
        </w:rPr>
        <w:t>科学技术支出</w:t>
      </w:r>
      <w:r>
        <w:rPr>
          <w:rStyle w:val="12"/>
          <w:rFonts w:ascii="仿宋_GB2312" w:hAnsi="仿宋_GB2312" w:eastAsia="仿宋_GB2312"/>
          <w:spacing w:val="-2"/>
          <w:sz w:val="32"/>
          <w:szCs w:val="32"/>
        </w:rPr>
        <w:t>1580</w:t>
      </w:r>
      <w:r>
        <w:rPr>
          <w:rStyle w:val="12"/>
          <w:rFonts w:hint="eastAsia" w:ascii="仿宋_GB2312" w:hAnsi="仿宋_GB2312" w:eastAsia="仿宋_GB2312"/>
          <w:spacing w:val="-2"/>
          <w:sz w:val="32"/>
          <w:szCs w:val="32"/>
        </w:rPr>
        <w:t>万元，比上年增长</w:t>
      </w:r>
      <w:r>
        <w:rPr>
          <w:rStyle w:val="12"/>
          <w:rFonts w:ascii="仿宋_GB2312" w:hAnsi="仿宋_GB2312" w:eastAsia="仿宋_GB2312"/>
          <w:spacing w:val="-2"/>
          <w:sz w:val="32"/>
          <w:szCs w:val="32"/>
        </w:rPr>
        <w:t>21.5%</w:t>
      </w:r>
      <w:r>
        <w:rPr>
          <w:rStyle w:val="12"/>
          <w:rFonts w:hint="eastAsia" w:ascii="仿宋_GB2312" w:hAnsi="仿宋_GB2312" w:eastAsia="仿宋_GB2312"/>
          <w:spacing w:val="-2"/>
          <w:sz w:val="32"/>
          <w:szCs w:val="32"/>
        </w:rPr>
        <w:t>。重点用于企业研发补助、综合文体科技艺术中心建设、科技三项费用、先进制造业发展专项补助，推动科技型中小企业创新发展。</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社会保障和就业支出</w:t>
      </w:r>
      <w:r>
        <w:rPr>
          <w:rFonts w:ascii="仿宋_GB2312" w:hAnsi="Times New Roman" w:eastAsia="仿宋_GB2312"/>
          <w:sz w:val="32"/>
          <w:szCs w:val="32"/>
        </w:rPr>
        <w:t>6212</w:t>
      </w:r>
      <w:r>
        <w:rPr>
          <w:rFonts w:hint="eastAsia" w:ascii="仿宋_GB2312" w:hAnsi="Times New Roman" w:eastAsia="仿宋_GB2312"/>
          <w:sz w:val="32"/>
          <w:szCs w:val="32"/>
        </w:rPr>
        <w:t>万元，比上年下降</w:t>
      </w:r>
      <w:r>
        <w:rPr>
          <w:rFonts w:ascii="仿宋_GB2312" w:hAnsi="Times New Roman" w:eastAsia="仿宋_GB2312"/>
          <w:sz w:val="32"/>
          <w:szCs w:val="32"/>
        </w:rPr>
        <w:t>7.2%</w:t>
      </w:r>
      <w:r>
        <w:rPr>
          <w:rFonts w:hint="eastAsia" w:ascii="仿宋_GB2312" w:hAnsi="Times New Roman" w:eastAsia="仿宋_GB2312"/>
          <w:sz w:val="32"/>
          <w:szCs w:val="32"/>
        </w:rPr>
        <w:t>，原因为</w:t>
      </w:r>
      <w:r>
        <w:rPr>
          <w:rFonts w:ascii="仿宋_GB2312" w:hAnsi="Times New Roman" w:eastAsia="仿宋_GB2312"/>
          <w:sz w:val="32"/>
          <w:szCs w:val="32"/>
        </w:rPr>
        <w:t>2019</w:t>
      </w:r>
      <w:r>
        <w:rPr>
          <w:rFonts w:hint="eastAsia" w:ascii="仿宋_GB2312" w:hAnsi="Times New Roman" w:eastAsia="仿宋_GB2312"/>
          <w:sz w:val="32"/>
          <w:szCs w:val="32"/>
        </w:rPr>
        <w:t>年度补缴</w:t>
      </w:r>
      <w:r>
        <w:rPr>
          <w:rFonts w:ascii="仿宋_GB2312" w:hAnsi="Times New Roman" w:eastAsia="仿宋_GB2312"/>
          <w:sz w:val="32"/>
          <w:szCs w:val="32"/>
        </w:rPr>
        <w:t>2014-2016</w:t>
      </w:r>
      <w:r>
        <w:rPr>
          <w:rFonts w:hint="eastAsia" w:ascii="仿宋_GB2312" w:hAnsi="Times New Roman" w:eastAsia="仿宋_GB2312"/>
          <w:sz w:val="32"/>
          <w:szCs w:val="32"/>
        </w:rPr>
        <w:t>年机关事业单位职业年金。主要用于发放城乡居民低保补助、特困救助、优抚对象抚恤金、养老保险金、义务兵优待金、五保对象供养补助，支持做好机关事业单位养老保险制度改革和再就业工作。</w:t>
      </w:r>
    </w:p>
    <w:p>
      <w:pPr>
        <w:pStyle w:val="5"/>
        <w:widowControl w:val="0"/>
        <w:shd w:val="clear" w:color="auto" w:fill="FFFFFF"/>
        <w:spacing w:beforeAutospacing="0" w:afterAutospacing="0" w:line="60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卫生健康支出</w:t>
      </w:r>
      <w:r>
        <w:rPr>
          <w:rFonts w:ascii="仿宋_GB2312" w:hAnsi="Times New Roman" w:eastAsia="仿宋_GB2312" w:cs="Times New Roman"/>
          <w:kern w:val="2"/>
          <w:sz w:val="32"/>
          <w:szCs w:val="32"/>
        </w:rPr>
        <w:t>5290</w:t>
      </w:r>
      <w:r>
        <w:rPr>
          <w:rFonts w:hint="eastAsia" w:ascii="仿宋_GB2312" w:hAnsi="Times New Roman" w:eastAsia="仿宋_GB2312" w:cs="Times New Roman"/>
          <w:kern w:val="2"/>
          <w:sz w:val="32"/>
          <w:szCs w:val="32"/>
        </w:rPr>
        <w:t>万元，比上年增长</w:t>
      </w:r>
      <w:r>
        <w:rPr>
          <w:rFonts w:ascii="仿宋_GB2312" w:hAnsi="Times New Roman" w:eastAsia="仿宋_GB2312" w:cs="Times New Roman"/>
          <w:kern w:val="2"/>
          <w:sz w:val="32"/>
          <w:szCs w:val="32"/>
        </w:rPr>
        <w:t>10.4%</w:t>
      </w:r>
      <w:r>
        <w:rPr>
          <w:rFonts w:hint="eastAsia" w:ascii="仿宋_GB2312" w:hAnsi="Times New Roman" w:eastAsia="仿宋_GB2312" w:cs="Times New Roman"/>
          <w:kern w:val="2"/>
          <w:sz w:val="32"/>
          <w:szCs w:val="32"/>
        </w:rPr>
        <w:t>。主要用于支持开展城乡居民医疗保险、城乡困难群众医疗救助、城乡居民大病保险、预防出生缺陷产前筛查和新生儿疾病筛查、基本公共卫生服务、基本药物零差率销售补助及计划生育奖励扶助等方面。</w:t>
      </w:r>
    </w:p>
    <w:p>
      <w:pPr>
        <w:pStyle w:val="5"/>
        <w:widowControl w:val="0"/>
        <w:shd w:val="clear" w:color="auto" w:fill="FFFFFF"/>
        <w:spacing w:beforeAutospacing="0" w:afterAutospacing="0" w:line="60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城乡社区支出</w:t>
      </w:r>
      <w:r>
        <w:rPr>
          <w:rFonts w:ascii="仿宋_GB2312" w:hAnsi="Times New Roman" w:eastAsia="仿宋_GB2312" w:cs="Times New Roman"/>
          <w:kern w:val="2"/>
          <w:sz w:val="32"/>
          <w:szCs w:val="32"/>
        </w:rPr>
        <w:t>6635</w:t>
      </w:r>
      <w:r>
        <w:rPr>
          <w:rFonts w:hint="eastAsia" w:ascii="仿宋_GB2312" w:hAnsi="Times New Roman" w:eastAsia="仿宋_GB2312" w:cs="Times New Roman"/>
          <w:kern w:val="2"/>
          <w:sz w:val="32"/>
          <w:szCs w:val="32"/>
        </w:rPr>
        <w:t>万元，比上年下降</w:t>
      </w:r>
      <w:r>
        <w:rPr>
          <w:rFonts w:ascii="仿宋_GB2312" w:hAnsi="Times New Roman" w:eastAsia="仿宋_GB2312" w:cs="Times New Roman"/>
          <w:kern w:val="2"/>
          <w:sz w:val="32"/>
          <w:szCs w:val="32"/>
        </w:rPr>
        <w:t>6.5%</w:t>
      </w:r>
      <w:r>
        <w:rPr>
          <w:rFonts w:hint="eastAsia" w:ascii="仿宋_GB2312" w:hAnsi="Times New Roman" w:eastAsia="仿宋_GB2312" w:cs="Times New Roman"/>
          <w:kern w:val="2"/>
          <w:sz w:val="32"/>
          <w:szCs w:val="32"/>
        </w:rPr>
        <w:t>。主要用于棚户区改造，城乡社区公共设施，城乡社区环境卫生，城乡社区管理事务等支出。</w:t>
      </w:r>
    </w:p>
    <w:p>
      <w:pPr>
        <w:pStyle w:val="5"/>
        <w:widowControl w:val="0"/>
        <w:shd w:val="clear" w:color="auto" w:fill="FFFFFF"/>
        <w:spacing w:beforeAutospacing="0" w:afterAutospacing="0" w:line="60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农林水事务支出</w:t>
      </w:r>
      <w:r>
        <w:rPr>
          <w:rFonts w:ascii="仿宋_GB2312" w:hAnsi="Times New Roman" w:eastAsia="仿宋_GB2312" w:cs="Times New Roman"/>
          <w:kern w:val="2"/>
          <w:sz w:val="32"/>
          <w:szCs w:val="32"/>
        </w:rPr>
        <w:t>6762</w:t>
      </w:r>
      <w:r>
        <w:rPr>
          <w:rFonts w:hint="eastAsia" w:ascii="仿宋_GB2312" w:hAnsi="Times New Roman" w:eastAsia="仿宋_GB2312" w:cs="Times New Roman"/>
          <w:kern w:val="2"/>
          <w:sz w:val="32"/>
          <w:szCs w:val="32"/>
        </w:rPr>
        <w:t>万元，比上年增长</w:t>
      </w:r>
      <w:r>
        <w:rPr>
          <w:rFonts w:ascii="仿宋_GB2312" w:hAnsi="Times New Roman" w:eastAsia="仿宋_GB2312" w:cs="Times New Roman"/>
          <w:kern w:val="2"/>
          <w:sz w:val="32"/>
          <w:szCs w:val="32"/>
        </w:rPr>
        <w:t>16.9%</w:t>
      </w:r>
      <w:r>
        <w:rPr>
          <w:rFonts w:hint="eastAsia" w:ascii="仿宋_GB2312" w:hAnsi="Times New Roman" w:eastAsia="仿宋_GB2312" w:cs="Times New Roman"/>
          <w:kern w:val="2"/>
          <w:sz w:val="32"/>
          <w:szCs w:val="32"/>
        </w:rPr>
        <w:t>。主要用于落实惠农补贴政策、支持小型农田水利建设、大中型水库移民后期扶持资金、农村基础设施建设、公益事业、对村级一事一议补助以及为村级组织运转提供保障。</w:t>
      </w:r>
    </w:p>
    <w:p>
      <w:pPr>
        <w:pStyle w:val="5"/>
        <w:widowControl w:val="0"/>
        <w:shd w:val="clear" w:color="auto" w:fill="FFFFFF"/>
        <w:spacing w:beforeAutospacing="0" w:afterAutospacing="0" w:line="60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六、预算绩效工作开展情况</w:t>
      </w:r>
      <w:r>
        <w:rPr>
          <w:rFonts w:ascii="黑体" w:hAnsi="黑体" w:eastAsia="黑体" w:cs="黑体"/>
          <w:kern w:val="2"/>
          <w:sz w:val="32"/>
          <w:szCs w:val="32"/>
        </w:rPr>
        <w:t xml:space="preserve"> </w:t>
      </w:r>
    </w:p>
    <w:p>
      <w:pPr>
        <w:pStyle w:val="16"/>
        <w:numPr>
          <w:ilvl w:val="0"/>
          <w:numId w:val="0"/>
        </w:numPr>
        <w:shd w:val="clear" w:color="auto"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Times New Roman" w:eastAsia="仿宋_GB2312" w:cs="Times New Roman"/>
          <w:kern w:val="2"/>
          <w:sz w:val="32"/>
          <w:szCs w:val="32"/>
        </w:rPr>
      </w:pPr>
      <w:r>
        <w:rPr>
          <w:rFonts w:ascii="仿宋_GB2312" w:hAnsi="Times New Roman" w:eastAsia="仿宋_GB2312" w:cs="Times New Roman"/>
          <w:kern w:val="2"/>
          <w:sz w:val="32"/>
          <w:szCs w:val="32"/>
        </w:rPr>
        <w:t>2020</w:t>
      </w:r>
      <w:r>
        <w:rPr>
          <w:rFonts w:hint="eastAsia" w:ascii="仿宋_GB2312" w:hAnsi="Times New Roman" w:eastAsia="仿宋_GB2312" w:cs="Times New Roman"/>
          <w:kern w:val="2"/>
          <w:sz w:val="32"/>
          <w:szCs w:val="32"/>
        </w:rPr>
        <w:t>年，按照财政部统一部署，我区积极推进预算绩效</w:t>
      </w:r>
      <w:r>
        <w:rPr>
          <w:rFonts w:ascii="仿宋_GB2312" w:hAnsi="Times New Roman" w:eastAsia="仿宋_GB2312" w:cs="Times New Roman"/>
          <w:kern w:val="2"/>
          <w:sz w:val="32"/>
          <w:szCs w:val="32"/>
        </w:rPr>
        <w:t xml:space="preserve"> </w:t>
      </w:r>
      <w:r>
        <w:rPr>
          <w:rFonts w:hint="eastAsia" w:ascii="仿宋_GB2312" w:hAnsi="Times New Roman" w:eastAsia="仿宋_GB2312" w:cs="Times New Roman"/>
          <w:kern w:val="2"/>
          <w:sz w:val="32"/>
          <w:szCs w:val="32"/>
        </w:rPr>
        <w:t>管理工作，落实省市财政部门要求，通过设置绩效目标，将财政资金使用的绩效责任传导到各部门各单位；通过运行监控，对偏离目标进行及时纠正；通过实施绩效评价，对存在的问题督促及时整改；通过绩效评价结果应用，将资金使用绩效与预算安排相挂钩，不断提高财政资金使用效益，努力做到少花钱、多办事、办好事。重点绩效评价结果将作为预算安排的重要参考依据。</w:t>
      </w:r>
    </w:p>
    <w:p>
      <w:pPr>
        <w:pStyle w:val="16"/>
        <w:numPr>
          <w:ilvl w:val="0"/>
          <w:numId w:val="0"/>
        </w:numPr>
        <w:shd w:val="clear" w:color="auto"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080000" w:fill="FFFFFF"/>
          <w:lang w:eastAsia="zh-CN"/>
        </w:rPr>
      </w:pPr>
      <w:r>
        <w:rPr>
          <w:rFonts w:hint="eastAsia" w:ascii="仿宋_GB2312" w:hAnsi="仿宋_GB2312" w:eastAsia="仿宋_GB2312" w:cs="仿宋_GB2312"/>
          <w:color w:val="auto"/>
          <w:sz w:val="32"/>
          <w:szCs w:val="32"/>
          <w:lang w:eastAsia="zh-CN"/>
        </w:rPr>
        <w:t>一是抓牢财政资金绩效管理改革，组织举办预算绩效管理工作培训会和业务操作专题培训会，</w:t>
      </w:r>
      <w:r>
        <w:rPr>
          <w:rFonts w:hint="eastAsia" w:ascii="仿宋_GB2312" w:hAnsi="仿宋_GB2312" w:eastAsia="仿宋_GB2312" w:cs="仿宋_GB2312"/>
          <w:color w:val="auto"/>
          <w:sz w:val="32"/>
          <w:szCs w:val="32"/>
          <w:lang w:val="en-US" w:eastAsia="zh-CN"/>
        </w:rPr>
        <w:t>发动参训人员在日常工作中，业务实践中加强交流引导，财政业务股室加强业务指导，预算部门强化工作交流，通过业务探讨积累绩效管理经验，通过交流引导带动全区预算绩效管理水平大提升</w:t>
      </w:r>
      <w:r>
        <w:rPr>
          <w:rFonts w:hint="eastAsia" w:ascii="仿宋_GB2312" w:hAnsi="仿宋_GB2312" w:eastAsia="仿宋_GB2312" w:cs="仿宋_GB2312"/>
          <w:color w:val="auto"/>
          <w:sz w:val="32"/>
          <w:szCs w:val="32"/>
          <w:lang w:eastAsia="zh-CN"/>
        </w:rPr>
        <w:t>为全面推进全区绩效管理改革，</w:t>
      </w:r>
      <w:r>
        <w:rPr>
          <w:rFonts w:hint="eastAsia" w:ascii="仿宋" w:hAnsi="仿宋" w:eastAsia="仿宋" w:cs="仿宋"/>
          <w:i w:val="0"/>
          <w:iCs w:val="0"/>
          <w:caps w:val="0"/>
          <w:color w:val="auto"/>
          <w:spacing w:val="0"/>
          <w:sz w:val="32"/>
          <w:szCs w:val="32"/>
          <w:shd w:val="clear" w:color="080000" w:fill="FFFFFF"/>
          <w:lang w:eastAsia="zh-CN"/>
        </w:rPr>
        <w:t>提升发挥财政资金在社会治理各个层面的效益打下良好的基础。</w:t>
      </w:r>
    </w:p>
    <w:p>
      <w:pPr>
        <w:pStyle w:val="16"/>
        <w:numPr>
          <w:ilvl w:val="0"/>
          <w:numId w:val="0"/>
        </w:numPr>
        <w:shd w:val="clear" w:color="auto"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080000" w:fill="FFFFFF"/>
          <w:lang w:eastAsia="zh-CN"/>
        </w:rPr>
      </w:pPr>
      <w:r>
        <w:rPr>
          <w:rFonts w:hint="eastAsia" w:ascii="仿宋" w:hAnsi="仿宋" w:eastAsia="仿宋" w:cs="仿宋"/>
          <w:i w:val="0"/>
          <w:iCs w:val="0"/>
          <w:caps w:val="0"/>
          <w:color w:val="auto"/>
          <w:spacing w:val="0"/>
          <w:sz w:val="32"/>
          <w:szCs w:val="32"/>
          <w:shd w:val="clear" w:color="080000" w:fill="FFFFFF"/>
          <w:lang w:eastAsia="zh-CN"/>
        </w:rPr>
        <w:t>二是全面推进财政资金预算一体化电子化改革，在中央财政部、省财政厅、市财政局的协同部署下，在财政支出电子化改革的基础上，全面推进财政资金预算一体化电子化改革，将财政资金从预算编报、项目对接、计划下达、支出匹配、绩效考评全部纳入一体化系统，以现代化的软件和网络，在全面监管财政资金的同时，提升预算执行的严谨性、系统性和规范性，推动财政服务管理能力全面提升。</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auto"/>
          <w:spacing w:val="0"/>
          <w:sz w:val="32"/>
          <w:szCs w:val="32"/>
          <w:shd w:val="clear" w:color="080000" w:fill="FFFFFF"/>
          <w:lang w:eastAsia="zh-CN"/>
        </w:rPr>
        <w:t>三是</w:t>
      </w:r>
      <w:r>
        <w:rPr>
          <w:rFonts w:hint="eastAsia" w:ascii="仿宋" w:hAnsi="仿宋" w:eastAsia="仿宋" w:cs="仿宋"/>
          <w:i w:val="0"/>
          <w:iCs w:val="0"/>
          <w:caps w:val="0"/>
          <w:color w:val="333333"/>
          <w:spacing w:val="0"/>
          <w:sz w:val="32"/>
          <w:szCs w:val="32"/>
          <w:shd w:val="clear" w:fill="FFFFFF"/>
        </w:rPr>
        <w:t>为深入贯彻落实《</w:t>
      </w:r>
      <w:r>
        <w:rPr>
          <w:rFonts w:hint="eastAsia" w:ascii="仿宋" w:hAnsi="仿宋" w:eastAsia="仿宋" w:cs="仿宋"/>
          <w:i w:val="0"/>
          <w:iCs w:val="0"/>
          <w:caps w:val="0"/>
          <w:color w:val="333333"/>
          <w:spacing w:val="0"/>
          <w:sz w:val="32"/>
          <w:szCs w:val="32"/>
          <w:shd w:val="clear" w:fill="FFFFFF"/>
          <w:lang w:val="en-US" w:eastAsia="zh-CN"/>
        </w:rPr>
        <w:t>石龙区委 石龙区人民政府关于</w:t>
      </w:r>
      <w:r>
        <w:rPr>
          <w:rFonts w:hint="eastAsia" w:ascii="仿宋" w:hAnsi="仿宋" w:eastAsia="仿宋" w:cs="仿宋"/>
          <w:i w:val="0"/>
          <w:iCs w:val="0"/>
          <w:caps w:val="0"/>
          <w:color w:val="333333"/>
          <w:spacing w:val="0"/>
          <w:sz w:val="32"/>
          <w:szCs w:val="32"/>
          <w:shd w:val="clear" w:fill="FFFFFF"/>
        </w:rPr>
        <w:t>&lt;全面实施预算绩效管理实施方案&gt;的通知》要求，进一步加强预算绩效管理，提高财政资金使用效益和管理水平，根据《</w:t>
      </w:r>
      <w:r>
        <w:rPr>
          <w:rFonts w:hint="eastAsia" w:ascii="仿宋" w:hAnsi="仿宋" w:eastAsia="仿宋" w:cs="仿宋"/>
          <w:i w:val="0"/>
          <w:iCs w:val="0"/>
          <w:caps w:val="0"/>
          <w:color w:val="333333"/>
          <w:spacing w:val="0"/>
          <w:sz w:val="32"/>
          <w:szCs w:val="32"/>
          <w:shd w:val="clear" w:fill="FFFFFF"/>
          <w:lang w:val="en-US" w:eastAsia="zh-CN"/>
        </w:rPr>
        <w:t>石龙区财政局关于印发</w:t>
      </w:r>
      <w:r>
        <w:rPr>
          <w:rFonts w:hint="eastAsia" w:ascii="仿宋" w:hAnsi="仿宋" w:eastAsia="仿宋" w:cs="仿宋"/>
          <w:i w:val="0"/>
          <w:iCs w:val="0"/>
          <w:caps w:val="0"/>
          <w:color w:val="333333"/>
          <w:spacing w:val="0"/>
          <w:sz w:val="32"/>
          <w:szCs w:val="32"/>
          <w:shd w:val="clear" w:fill="FFFFFF"/>
        </w:rPr>
        <w:t>&lt;</w:t>
      </w:r>
      <w:r>
        <w:rPr>
          <w:rFonts w:hint="eastAsia" w:ascii="仿宋" w:hAnsi="仿宋" w:eastAsia="仿宋" w:cs="仿宋"/>
          <w:i w:val="0"/>
          <w:iCs w:val="0"/>
          <w:caps w:val="0"/>
          <w:color w:val="333333"/>
          <w:spacing w:val="0"/>
          <w:sz w:val="32"/>
          <w:szCs w:val="32"/>
          <w:shd w:val="clear" w:fill="FFFFFF"/>
          <w:lang w:val="en-US" w:eastAsia="zh-CN"/>
        </w:rPr>
        <w:t>石龙区区级预算绩效管理办法</w:t>
      </w:r>
      <w:r>
        <w:rPr>
          <w:rFonts w:hint="eastAsia" w:ascii="仿宋" w:hAnsi="仿宋" w:eastAsia="仿宋" w:cs="仿宋"/>
          <w:i w:val="0"/>
          <w:iCs w:val="0"/>
          <w:caps w:val="0"/>
          <w:color w:val="333333"/>
          <w:spacing w:val="0"/>
          <w:sz w:val="32"/>
          <w:szCs w:val="32"/>
          <w:shd w:val="clear" w:fill="FFFFFF"/>
        </w:rPr>
        <w:t>&gt;</w:t>
      </w:r>
      <w:r>
        <w:rPr>
          <w:rFonts w:hint="eastAsia" w:ascii="仿宋" w:hAnsi="仿宋" w:eastAsia="仿宋" w:cs="仿宋"/>
          <w:i w:val="0"/>
          <w:iCs w:val="0"/>
          <w:caps w:val="0"/>
          <w:color w:val="333333"/>
          <w:spacing w:val="0"/>
          <w:sz w:val="32"/>
          <w:szCs w:val="32"/>
          <w:shd w:val="clear" w:fill="FFFFFF"/>
          <w:lang w:val="en-US" w:eastAsia="zh-CN"/>
        </w:rPr>
        <w:t>等6个办法</w:t>
      </w:r>
      <w:r>
        <w:rPr>
          <w:rFonts w:hint="eastAsia" w:ascii="仿宋" w:hAnsi="仿宋" w:eastAsia="仿宋" w:cs="仿宋"/>
          <w:i w:val="0"/>
          <w:iCs w:val="0"/>
          <w:caps w:val="0"/>
          <w:color w:val="333333"/>
          <w:spacing w:val="0"/>
          <w:sz w:val="32"/>
          <w:szCs w:val="32"/>
          <w:shd w:val="clear" w:fill="FFFFFF"/>
        </w:rPr>
        <w:t>的通知》精神，</w:t>
      </w:r>
      <w:r>
        <w:rPr>
          <w:rFonts w:hint="eastAsia" w:ascii="仿宋" w:hAnsi="仿宋" w:eastAsia="仿宋" w:cs="仿宋"/>
          <w:i w:val="0"/>
          <w:iCs w:val="0"/>
          <w:caps w:val="0"/>
          <w:color w:val="333333"/>
          <w:spacing w:val="0"/>
          <w:sz w:val="32"/>
          <w:szCs w:val="32"/>
          <w:shd w:val="clear" w:fill="FFFFFF"/>
          <w:lang w:val="en-US" w:eastAsia="zh-CN"/>
        </w:rPr>
        <w:t>围绕</w:t>
      </w:r>
      <w:r>
        <w:rPr>
          <w:rFonts w:hint="eastAsia" w:ascii="仿宋" w:hAnsi="仿宋" w:eastAsia="仿宋" w:cs="仿宋"/>
          <w:i w:val="0"/>
          <w:iCs w:val="0"/>
          <w:caps w:val="0"/>
          <w:color w:val="000000"/>
          <w:spacing w:val="0"/>
          <w:sz w:val="32"/>
          <w:szCs w:val="32"/>
          <w:shd w:val="clear" w:fill="FFFFFF"/>
          <w:lang w:val="en-US"/>
        </w:rPr>
        <w:t>“</w:t>
      </w:r>
      <w:r>
        <w:rPr>
          <w:rFonts w:hint="eastAsia" w:ascii="仿宋" w:hAnsi="仿宋" w:eastAsia="仿宋" w:cs="仿宋"/>
          <w:i w:val="0"/>
          <w:iCs w:val="0"/>
          <w:caps w:val="0"/>
          <w:color w:val="000000"/>
          <w:spacing w:val="0"/>
          <w:sz w:val="32"/>
          <w:szCs w:val="32"/>
          <w:shd w:val="clear" w:fill="FFFFFF"/>
        </w:rPr>
        <w:t>资金量较大、民生</w:t>
      </w:r>
      <w:r>
        <w:rPr>
          <w:rFonts w:hint="eastAsia" w:ascii="仿宋" w:hAnsi="仿宋" w:eastAsia="仿宋" w:cs="仿宋"/>
          <w:i w:val="0"/>
          <w:iCs w:val="0"/>
          <w:caps w:val="0"/>
          <w:color w:val="000000"/>
          <w:spacing w:val="0"/>
          <w:sz w:val="32"/>
          <w:szCs w:val="32"/>
          <w:shd w:val="clear" w:fill="FFFFFF"/>
          <w:lang w:val="en-US" w:eastAsia="zh-CN"/>
        </w:rPr>
        <w:t>保障</w:t>
      </w:r>
      <w:r>
        <w:rPr>
          <w:rFonts w:hint="eastAsia" w:ascii="仿宋" w:hAnsi="仿宋" w:eastAsia="仿宋" w:cs="仿宋"/>
          <w:i w:val="0"/>
          <w:iCs w:val="0"/>
          <w:caps w:val="0"/>
          <w:color w:val="000000"/>
          <w:spacing w:val="0"/>
          <w:sz w:val="32"/>
          <w:szCs w:val="32"/>
          <w:shd w:val="clear" w:fill="FFFFFF"/>
        </w:rPr>
        <w:t>较强、社会关注度较高</w:t>
      </w:r>
      <w:r>
        <w:rPr>
          <w:rFonts w:hint="eastAsia" w:ascii="仿宋" w:hAnsi="仿宋" w:eastAsia="仿宋" w:cs="仿宋"/>
          <w:i w:val="0"/>
          <w:iCs w:val="0"/>
          <w:caps w:val="0"/>
          <w:color w:val="000000"/>
          <w:spacing w:val="0"/>
          <w:sz w:val="32"/>
          <w:szCs w:val="32"/>
          <w:shd w:val="clear" w:fill="FFFFFF"/>
          <w:lang w:val="en-US"/>
        </w:rPr>
        <w:t>”</w:t>
      </w:r>
      <w:r>
        <w:rPr>
          <w:rFonts w:hint="eastAsia" w:ascii="仿宋" w:hAnsi="仿宋" w:eastAsia="仿宋" w:cs="仿宋"/>
          <w:i w:val="0"/>
          <w:iCs w:val="0"/>
          <w:caps w:val="0"/>
          <w:color w:val="000000"/>
          <w:spacing w:val="0"/>
          <w:sz w:val="32"/>
          <w:szCs w:val="32"/>
          <w:shd w:val="clear" w:fill="FFFFFF"/>
        </w:rPr>
        <w:t>的</w:t>
      </w:r>
      <w:r>
        <w:rPr>
          <w:rFonts w:hint="eastAsia" w:ascii="仿宋" w:hAnsi="仿宋" w:eastAsia="仿宋" w:cs="仿宋"/>
          <w:i w:val="0"/>
          <w:iCs w:val="0"/>
          <w:caps w:val="0"/>
          <w:color w:val="000000"/>
          <w:spacing w:val="0"/>
          <w:sz w:val="32"/>
          <w:szCs w:val="32"/>
          <w:shd w:val="clear" w:fill="FFFFFF"/>
          <w:lang w:val="en-US" w:eastAsia="zh-CN"/>
        </w:rPr>
        <w:t>项目，</w:t>
      </w:r>
      <w:r>
        <w:rPr>
          <w:rFonts w:hint="eastAsia" w:ascii="仿宋" w:hAnsi="仿宋" w:eastAsia="仿宋" w:cs="仿宋"/>
          <w:i w:val="0"/>
          <w:iCs w:val="0"/>
          <w:caps w:val="0"/>
          <w:color w:val="333333"/>
          <w:spacing w:val="0"/>
          <w:sz w:val="32"/>
          <w:szCs w:val="32"/>
          <w:shd w:val="clear" w:fill="FFFFFF"/>
          <w:lang w:val="en-US" w:eastAsia="zh-CN"/>
        </w:rPr>
        <w:t>选取了涉及基本公卫、教育、农田水利、就业专项资金、应急保障等5个重点项目以及城乡建设和交通运输局、乡村振兴局等2个重点领域的部门整体进行了财政重点绩效评价，</w:t>
      </w:r>
      <w:r>
        <w:rPr>
          <w:rFonts w:hint="eastAsia" w:ascii="仿宋" w:hAnsi="仿宋" w:eastAsia="仿宋" w:cs="仿宋"/>
          <w:i w:val="0"/>
          <w:iCs w:val="0"/>
          <w:caps w:val="0"/>
          <w:color w:val="333333"/>
          <w:spacing w:val="0"/>
          <w:sz w:val="32"/>
          <w:szCs w:val="32"/>
          <w:shd w:val="clear" w:fill="FFFFFF"/>
          <w:lang w:eastAsia="zh-CN"/>
        </w:rPr>
        <w:t>并将</w:t>
      </w:r>
      <w:r>
        <w:rPr>
          <w:rFonts w:hint="eastAsia" w:ascii="仿宋" w:hAnsi="仿宋" w:eastAsia="仿宋" w:cs="仿宋"/>
          <w:i w:val="0"/>
          <w:iCs w:val="0"/>
          <w:caps w:val="0"/>
          <w:color w:val="333333"/>
          <w:spacing w:val="0"/>
          <w:sz w:val="32"/>
          <w:szCs w:val="32"/>
          <w:shd w:val="clear" w:fill="FFFFFF"/>
        </w:rPr>
        <w:t>财政重点绩效评价结果情况予以公开，接受社会监督。</w:t>
      </w:r>
    </w:p>
    <w:p>
      <w:pPr>
        <w:pStyle w:val="16"/>
        <w:numPr>
          <w:ilvl w:val="0"/>
          <w:numId w:val="0"/>
        </w:numPr>
        <w:shd w:val="clear" w:color="auto"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080000" w:fill="FFFFFF"/>
          <w:lang w:eastAsia="zh-CN"/>
        </w:rPr>
      </w:pPr>
    </w:p>
    <w:sectPr>
      <w:headerReference r:id="rId3" w:type="default"/>
      <w:footerReference r:id="rId4" w:type="default"/>
      <w:footerReference r:id="rId5" w:type="even"/>
      <w:pgSz w:w="11906" w:h="16838"/>
      <w:pgMar w:top="1440" w:right="1474" w:bottom="1440" w:left="158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10" w:leftChars="100" w:right="210" w:rightChars="100"/>
      <w:rPr>
        <w:rStyle w:val="8"/>
        <w:rFonts w:ascii="宋体"/>
        <w:sz w:val="28"/>
        <w:szCs w:val="28"/>
      </w:rPr>
    </w:pPr>
    <w:r>
      <w:rPr>
        <w:rStyle w:val="8"/>
        <w:rFonts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r>
      <w:rPr>
        <w:rStyle w:val="8"/>
        <w:rFonts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C2ABA"/>
    <w:multiLevelType w:val="singleLevel"/>
    <w:tmpl w:val="00EC2ABA"/>
    <w:lvl w:ilvl="0" w:tentative="0">
      <w:start w:val="10"/>
      <w:numFmt w:val="chineseCounting"/>
      <w:suff w:val="nothing"/>
      <w:lvlText w:val="（%1）"/>
      <w:lvlJc w:val="left"/>
      <w:rPr>
        <w:rFonts w:hint="eastAsia"/>
      </w:rPr>
    </w:lvl>
  </w:abstractNum>
  <w:abstractNum w:abstractNumId="1">
    <w:nsid w:val="35FE1D91"/>
    <w:multiLevelType w:val="singleLevel"/>
    <w:tmpl w:val="35FE1D91"/>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3MGQxOTc4YmRiMWU2Y2JkM2JkYTE0MGUwNmExNzEifQ=="/>
  </w:docVars>
  <w:rsids>
    <w:rsidRoot w:val="00172A27"/>
    <w:rsid w:val="00010DE3"/>
    <w:rsid w:val="00172A27"/>
    <w:rsid w:val="004F7BA9"/>
    <w:rsid w:val="008E6BE5"/>
    <w:rsid w:val="009B7984"/>
    <w:rsid w:val="00C139CB"/>
    <w:rsid w:val="00E95B29"/>
    <w:rsid w:val="00F945BF"/>
    <w:rsid w:val="059F22CA"/>
    <w:rsid w:val="09E135C6"/>
    <w:rsid w:val="117202D6"/>
    <w:rsid w:val="193C34F7"/>
    <w:rsid w:val="1D2046BF"/>
    <w:rsid w:val="2D027F6C"/>
    <w:rsid w:val="2F4A0E40"/>
    <w:rsid w:val="340D2863"/>
    <w:rsid w:val="3BA9609A"/>
    <w:rsid w:val="428645C5"/>
    <w:rsid w:val="4B873F66"/>
    <w:rsid w:val="4C781230"/>
    <w:rsid w:val="53F561A1"/>
    <w:rsid w:val="580939A1"/>
    <w:rsid w:val="5F4D50E3"/>
    <w:rsid w:val="683D0C49"/>
    <w:rsid w:val="68D97A90"/>
    <w:rsid w:val="71C51490"/>
    <w:rsid w:val="72EB5137"/>
    <w:rsid w:val="797C5839"/>
    <w:rsid w:val="7A7D67F0"/>
    <w:rsid w:val="7C091B1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
    <w:qFormat/>
    <w:uiPriority w:val="99"/>
    <w:pPr>
      <w:spacing w:before="100" w:beforeAutospacing="1" w:after="120"/>
    </w:pPr>
  </w:style>
  <w:style w:type="paragraph" w:styleId="3">
    <w:name w:val="footer"/>
    <w:basedOn w:val="1"/>
    <w:link w:val="15"/>
    <w:qFormat/>
    <w:uiPriority w:val="99"/>
    <w:pPr>
      <w:tabs>
        <w:tab w:val="center" w:pos="4153"/>
        <w:tab w:val="right" w:pos="8306"/>
      </w:tabs>
      <w:snapToGrid w:val="0"/>
      <w:jc w:val="left"/>
    </w:pPr>
    <w:rPr>
      <w:sz w:val="18"/>
      <w:szCs w:val="18"/>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Autospacing="1" w:afterAutospacing="1"/>
      <w:jc w:val="left"/>
    </w:pPr>
    <w:rPr>
      <w:rFonts w:ascii="宋体" w:hAnsi="宋体" w:cs="宋体"/>
      <w:kern w:val="0"/>
      <w:sz w:val="24"/>
    </w:rPr>
  </w:style>
  <w:style w:type="character" w:styleId="8">
    <w:name w:val="page number"/>
    <w:basedOn w:val="7"/>
    <w:qFormat/>
    <w:uiPriority w:val="99"/>
    <w:rPr>
      <w:rFonts w:cs="Times New Roman"/>
    </w:rPr>
  </w:style>
  <w:style w:type="character" w:styleId="9">
    <w:name w:val="FollowedHyperlink"/>
    <w:basedOn w:val="7"/>
    <w:semiHidden/>
    <w:unhideWhenUsed/>
    <w:qFormat/>
    <w:uiPriority w:val="99"/>
    <w:rPr>
      <w:color w:val="800080"/>
      <w:u w:val="none"/>
    </w:rPr>
  </w:style>
  <w:style w:type="character" w:styleId="10">
    <w:name w:val="Hyperlink"/>
    <w:basedOn w:val="7"/>
    <w:semiHidden/>
    <w:unhideWhenUsed/>
    <w:qFormat/>
    <w:uiPriority w:val="99"/>
    <w:rPr>
      <w:color w:val="0000FF"/>
      <w:u w:val="none"/>
    </w:rPr>
  </w:style>
  <w:style w:type="character" w:customStyle="1" w:styleId="11">
    <w:name w:val="Body Text Char"/>
    <w:basedOn w:val="7"/>
    <w:link w:val="2"/>
    <w:semiHidden/>
    <w:qFormat/>
    <w:uiPriority w:val="99"/>
    <w:rPr>
      <w:rFonts w:ascii="Calibri" w:hAnsi="Calibri"/>
      <w:szCs w:val="24"/>
    </w:rPr>
  </w:style>
  <w:style w:type="character" w:customStyle="1" w:styleId="12">
    <w:name w:val="UserStyle_0"/>
    <w:qFormat/>
    <w:uiPriority w:val="99"/>
  </w:style>
  <w:style w:type="character" w:customStyle="1" w:styleId="13">
    <w:name w:val="NormalCharacter"/>
    <w:qFormat/>
    <w:uiPriority w:val="99"/>
  </w:style>
  <w:style w:type="character" w:customStyle="1" w:styleId="14">
    <w:name w:val="Header Char"/>
    <w:basedOn w:val="7"/>
    <w:link w:val="4"/>
    <w:semiHidden/>
    <w:qFormat/>
    <w:uiPriority w:val="99"/>
    <w:rPr>
      <w:rFonts w:ascii="Calibri" w:hAnsi="Calibri"/>
      <w:sz w:val="18"/>
      <w:szCs w:val="18"/>
    </w:rPr>
  </w:style>
  <w:style w:type="character" w:customStyle="1" w:styleId="15">
    <w:name w:val="Footer Char"/>
    <w:basedOn w:val="7"/>
    <w:link w:val="3"/>
    <w:semiHidden/>
    <w:qFormat/>
    <w:uiPriority w:val="99"/>
    <w:rPr>
      <w:rFonts w:ascii="Calibri" w:hAnsi="Calibri"/>
      <w:sz w:val="18"/>
      <w:szCs w:val="18"/>
    </w:rPr>
  </w:style>
  <w:style w:type="paragraph" w:customStyle="1" w:styleId="16">
    <w:name w:val="Normal (Web)"/>
    <w:basedOn w:val="1"/>
    <w:qFormat/>
    <w:uiPriority w:val="0"/>
    <w:pPr>
      <w:widowControl/>
      <w:spacing w:beforeAutospacing="1"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9</Pages>
  <Words>4076</Words>
  <Characters>4607</Characters>
  <Lines>0</Lines>
  <Paragraphs>0</Paragraphs>
  <TotalTime>14</TotalTime>
  <ScaleCrop>false</ScaleCrop>
  <LinksUpToDate>false</LinksUpToDate>
  <CharactersWithSpaces>4624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2021-11-08T03:28:00Z</dcterms:created>
  <dc:creator>Administrator</dc:creator>
  <cp:lastModifiedBy>宝贝</cp:lastModifiedBy>
  <dcterms:modified xsi:type="dcterms:W3CDTF">2022-09-23T07:03:00Z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7B5D54C298BB4974B07B52AC3AC7FD0F</vt:lpwstr>
  </property>
</Properties>
</file>